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60F76C" w14:textId="77777777" w:rsidR="00BC23D6" w:rsidRPr="00671E38" w:rsidRDefault="00000000">
      <w:pPr>
        <w:pStyle w:val="Heading1"/>
        <w:spacing w:before="0" w:after="120" w:line="275" w:lineRule="auto"/>
        <w:rPr>
          <w:rFonts w:ascii="Aptos" w:eastAsia="Google Sans" w:hAnsi="Aptos" w:cs="Google Sans"/>
          <w:color w:val="1F1F1F"/>
          <w:sz w:val="36"/>
        </w:rPr>
      </w:pPr>
      <w:r w:rsidRPr="00671E38">
        <w:rPr>
          <w:rFonts w:ascii="Aptos" w:eastAsia="Google Sans" w:hAnsi="Aptos" w:cs="Google Sans"/>
          <w:color w:val="1F1F1F"/>
          <w:sz w:val="36"/>
        </w:rPr>
        <w:t>Decentralized Operational Blueprint: Maximizing Automation and Verifiable Trust in Wagyu AE using Hats Protocol</w:t>
      </w:r>
    </w:p>
    <w:p w14:paraId="3800ABF3" w14:textId="77777777" w:rsidR="00BC23D6" w:rsidRPr="00671E38" w:rsidRDefault="00000000">
      <w:pPr>
        <w:pStyle w:val="Heading3"/>
        <w:spacing w:before="0" w:after="120" w:line="275" w:lineRule="auto"/>
        <w:rPr>
          <w:rFonts w:ascii="Aptos" w:eastAsia="Google Sans" w:hAnsi="Aptos" w:cs="Google Sans"/>
          <w:color w:val="1F1F1F"/>
        </w:rPr>
      </w:pPr>
      <w:r w:rsidRPr="00671E38">
        <w:rPr>
          <w:rFonts w:ascii="Aptos" w:eastAsia="Google Sans" w:hAnsi="Aptos" w:cs="Google Sans"/>
          <w:color w:val="1F1F1F"/>
        </w:rPr>
        <w:t>I. Strategic Imperative: Hats Protocol as the ExO Accountability Layer</w:t>
      </w:r>
    </w:p>
    <w:p w14:paraId="0CD14838" w14:textId="77777777" w:rsidR="00BC23D6" w:rsidRPr="00671E38" w:rsidRDefault="00000000" w:rsidP="00E96314">
      <w:pPr>
        <w:pBdr>
          <w:top w:val="nil"/>
          <w:left w:val="nil"/>
          <w:bottom w:val="nil"/>
          <w:right w:val="nil"/>
          <w:between w:val="nil"/>
        </w:pBdr>
        <w:spacing w:after="120" w:line="276" w:lineRule="auto"/>
        <w:rPr>
          <w:rFonts w:ascii="Aptos" w:eastAsia="Google Sans Text" w:hAnsi="Aptos" w:cs="Google Sans Text"/>
          <w:color w:val="1F1F1F"/>
          <w:sz w:val="20"/>
        </w:rPr>
      </w:pPr>
      <w:r w:rsidRPr="00671E38">
        <w:rPr>
          <w:rFonts w:ascii="Aptos" w:eastAsia="Google Sans Text" w:hAnsi="Aptos" w:cs="Google Sans Text"/>
          <w:color w:val="1F1F1F"/>
          <w:sz w:val="20"/>
        </w:rPr>
        <w:t>Wagyu AE operates in the exclusive, high-trust sector of halal Wagyu beef distribution within the UAE. The foundational value proposition rests entirely on guaranteed integrity: verifying the Omi Beef provenance, confirming uncompromised halal certification, and ensuring logistical precision. Traditional enterprise resource planning (ERP) systems and manual oversight rely on centralized points of authority, which constitute a potential point of failure (P.O.F.) in the trust chain. Hats Protocol introduces a novel, enterprise-grade primitive that addresses this structural vulnerability by embedding verifiable accountability and automated delegation directly into the organizational graph.</w:t>
      </w:r>
    </w:p>
    <w:p w14:paraId="53CC55FF" w14:textId="77777777" w:rsidR="00BC23D6" w:rsidRPr="00F452D5" w:rsidRDefault="00000000">
      <w:pPr>
        <w:pStyle w:val="Heading4"/>
        <w:spacing w:before="0" w:after="120" w:line="275" w:lineRule="auto"/>
        <w:rPr>
          <w:rFonts w:ascii="Aptos" w:eastAsia="Google Sans" w:hAnsi="Aptos" w:cs="Google Sans"/>
          <w:color w:val="1F1F1F"/>
          <w:sz w:val="20"/>
          <w:szCs w:val="26"/>
        </w:rPr>
      </w:pPr>
      <w:r w:rsidRPr="00F452D5">
        <w:rPr>
          <w:rFonts w:ascii="Aptos" w:eastAsia="Google Sans" w:hAnsi="Aptos" w:cs="Google Sans"/>
          <w:color w:val="1F1F1F"/>
          <w:sz w:val="20"/>
          <w:szCs w:val="26"/>
        </w:rPr>
        <w:t>A. Wagyu AE's Mission and the Imperative of Verifiable Trust</w:t>
      </w:r>
    </w:p>
    <w:p w14:paraId="610C06AE" w14:textId="77777777" w:rsidR="00BC23D6" w:rsidRPr="00671E38" w:rsidRDefault="00000000" w:rsidP="00E96314">
      <w:pPr>
        <w:pBdr>
          <w:top w:val="nil"/>
          <w:left w:val="nil"/>
          <w:bottom w:val="nil"/>
          <w:right w:val="nil"/>
          <w:between w:val="nil"/>
        </w:pBdr>
        <w:spacing w:after="120" w:line="276" w:lineRule="auto"/>
        <w:rPr>
          <w:rFonts w:ascii="Aptos" w:eastAsia="Google Sans Text" w:hAnsi="Aptos" w:cs="Google Sans Text"/>
          <w:color w:val="1F1F1F"/>
          <w:sz w:val="20"/>
        </w:rPr>
      </w:pPr>
      <w:r w:rsidRPr="00671E38">
        <w:rPr>
          <w:rFonts w:ascii="Aptos" w:eastAsia="Google Sans Text" w:hAnsi="Aptos" w:cs="Google Sans Text"/>
          <w:color w:val="1F1F1F"/>
          <w:sz w:val="20"/>
        </w:rPr>
        <w:t>Wagyu AE's Maximum Transformative Purpose (MTP) demands exponential growth built upon absolute transparency and trust. The application of Hats Protocol transcends mere access management; it functions as the immutable, programmable definition of who (or what agent) is authorized to execute critical, trust-sensitive actions. Hats are non-transferable ERC-1155 tokens that represent defined roles, permissions, and responsibilities.</w:t>
      </w:r>
      <w:r w:rsidRPr="00570F2A">
        <w:rPr>
          <w:rFonts w:ascii="Aptos" w:eastAsia="Google Sans Text" w:hAnsi="Aptos" w:cs="Google Sans Text"/>
          <w:color w:val="1F1F1F"/>
          <w:sz w:val="20"/>
          <w:vertAlign w:val="superscript"/>
        </w:rPr>
        <w:t>1</w:t>
      </w:r>
      <w:r w:rsidRPr="00671E38">
        <w:rPr>
          <w:rFonts w:ascii="Aptos" w:eastAsia="Google Sans Text" w:hAnsi="Aptos" w:cs="Google Sans Text"/>
          <w:color w:val="1F1F1F"/>
          <w:sz w:val="20"/>
        </w:rPr>
        <w:t xml:space="preserve"> By assigning these tokens to individuals, smart contracts, or AI agents, the organization creates a clear, on-chain representation of its structure and accountability.</w:t>
      </w:r>
      <w:r w:rsidRPr="00570F2A">
        <w:rPr>
          <w:rFonts w:ascii="Aptos" w:eastAsia="Google Sans Text" w:hAnsi="Aptos" w:cs="Google Sans Text"/>
          <w:color w:val="1F1F1F"/>
          <w:sz w:val="20"/>
          <w:vertAlign w:val="superscript"/>
        </w:rPr>
        <w:t>1</w:t>
      </w:r>
      <w:r w:rsidRPr="00671E38">
        <w:rPr>
          <w:rFonts w:ascii="Aptos" w:eastAsia="Google Sans Text" w:hAnsi="Aptos" w:cs="Google Sans Text"/>
          <w:color w:val="1F1F1F"/>
          <w:sz w:val="20"/>
        </w:rPr>
        <w:t xml:space="preserve"> This mechanism ensures that </w:t>
      </w:r>
      <w:r w:rsidRPr="00E96314">
        <w:rPr>
          <w:rFonts w:ascii="Aptos" w:eastAsia="Google Sans Text" w:hAnsi="Aptos" w:cs="Google Sans Text"/>
          <w:color w:val="1F1F1F"/>
          <w:sz w:val="20"/>
        </w:rPr>
        <w:t>who</w:t>
      </w:r>
      <w:r w:rsidRPr="00671E38">
        <w:rPr>
          <w:rFonts w:ascii="Aptos" w:eastAsia="Google Sans Text" w:hAnsi="Aptos" w:cs="Google Sans Text"/>
          <w:color w:val="1F1F1F"/>
          <w:sz w:val="20"/>
        </w:rPr>
        <w:t xml:space="preserve"> is responsible for signing a critical halal certificate or approving a temperature-sensitive shipment is transparent, non-repudiable, and enforceable by the protocol itself.</w:t>
      </w:r>
    </w:p>
    <w:p w14:paraId="25692265" w14:textId="5FE2C737" w:rsidR="00BC23D6" w:rsidRPr="00F452D5" w:rsidRDefault="00000000" w:rsidP="00E96314">
      <w:pPr>
        <w:pBdr>
          <w:top w:val="nil"/>
          <w:left w:val="nil"/>
          <w:bottom w:val="nil"/>
          <w:right w:val="nil"/>
          <w:between w:val="nil"/>
        </w:pBdr>
        <w:spacing w:after="120" w:line="276" w:lineRule="auto"/>
        <w:rPr>
          <w:rFonts w:ascii="Aptos" w:eastAsia="Google Sans Text" w:hAnsi="Aptos" w:cs="Google Sans Text"/>
          <w:color w:val="444746"/>
          <w:sz w:val="18"/>
          <w:szCs w:val="24"/>
          <w:vertAlign w:val="superscript"/>
        </w:rPr>
      </w:pPr>
      <w:r w:rsidRPr="00671E38">
        <w:rPr>
          <w:rFonts w:ascii="Aptos" w:eastAsia="Google Sans Text" w:hAnsi="Aptos" w:cs="Google Sans Text"/>
          <w:color w:val="1F1F1F"/>
          <w:sz w:val="20"/>
        </w:rPr>
        <w:t>The core principle driving this integration aligns with the perspective that the value of an organization’s platform is directly proportional to its surface area of reliable automation</w:t>
      </w:r>
      <w:r w:rsidR="00570F2A" w:rsidRPr="00570F2A">
        <w:rPr>
          <w:rFonts w:ascii="Aptos" w:eastAsia="Google Sans Text" w:hAnsi="Aptos" w:cs="Google Sans Text"/>
          <w:color w:val="1F1F1F"/>
          <w:sz w:val="20"/>
          <w:vertAlign w:val="superscript"/>
        </w:rPr>
        <w:t>.4</w:t>
      </w:r>
      <w:r w:rsidRPr="00671E38">
        <w:rPr>
          <w:rFonts w:ascii="Aptos" w:eastAsia="Google Sans Text" w:hAnsi="Aptos" w:cs="Google Sans Text"/>
          <w:color w:val="1F1F1F"/>
          <w:sz w:val="20"/>
        </w:rPr>
        <w:t xml:space="preserve"> Hats formalize this reliable surface area by creating unambiguous, clear semantic contracts, roles, and definitions that allow the business to build scalable product portfolios and automated processes on a foundation of verifiable truth. This capability allows Wagyu AE to implement high-speed, verifiable actions across its operations, replacing slow, manual oversight and enhancing the integrity required for a luxury brand</w:t>
      </w:r>
      <w:r w:rsidR="00570F2A" w:rsidRPr="00570F2A">
        <w:rPr>
          <w:rFonts w:ascii="Aptos" w:eastAsia="Google Sans Text" w:hAnsi="Aptos" w:cs="Google Sans Text"/>
          <w:color w:val="1F1F1F"/>
          <w:sz w:val="20"/>
          <w:vertAlign w:val="superscript"/>
        </w:rPr>
        <w:t>.5</w:t>
      </w:r>
    </w:p>
    <w:p w14:paraId="4D5946B8" w14:textId="77777777" w:rsidR="00BC23D6" w:rsidRPr="00F452D5" w:rsidRDefault="00000000">
      <w:pPr>
        <w:pStyle w:val="Heading4"/>
        <w:spacing w:before="0" w:after="120" w:line="275" w:lineRule="auto"/>
        <w:rPr>
          <w:rFonts w:ascii="Aptos" w:eastAsia="Google Sans" w:hAnsi="Aptos" w:cs="Google Sans"/>
          <w:color w:val="1F1F1F"/>
          <w:sz w:val="20"/>
          <w:szCs w:val="26"/>
        </w:rPr>
      </w:pPr>
      <w:r w:rsidRPr="00F452D5">
        <w:rPr>
          <w:rFonts w:ascii="Aptos" w:eastAsia="Google Sans" w:hAnsi="Aptos" w:cs="Google Sans"/>
          <w:color w:val="1F1F1F"/>
          <w:sz w:val="20"/>
          <w:szCs w:val="26"/>
        </w:rPr>
        <w:t>B. Mapping Hats Protocol to Exponential Organization (ExO) Attributes</w:t>
      </w:r>
    </w:p>
    <w:p w14:paraId="74FAEC5D" w14:textId="77777777" w:rsidR="00BC23D6" w:rsidRPr="00671E38" w:rsidRDefault="00000000" w:rsidP="00E96314">
      <w:pPr>
        <w:pBdr>
          <w:top w:val="nil"/>
          <w:left w:val="nil"/>
          <w:bottom w:val="nil"/>
          <w:right w:val="nil"/>
          <w:between w:val="nil"/>
        </w:pBdr>
        <w:spacing w:after="120" w:line="276" w:lineRule="auto"/>
        <w:rPr>
          <w:rFonts w:ascii="Aptos" w:eastAsia="Google Sans Text" w:hAnsi="Aptos" w:cs="Google Sans Text"/>
          <w:color w:val="1F1F1F"/>
          <w:sz w:val="20"/>
        </w:rPr>
      </w:pPr>
      <w:r w:rsidRPr="00671E38">
        <w:rPr>
          <w:rFonts w:ascii="Aptos" w:eastAsia="Google Sans Text" w:hAnsi="Aptos" w:cs="Google Sans Text"/>
          <w:color w:val="1F1F1F"/>
          <w:sz w:val="20"/>
        </w:rPr>
        <w:t>The utilization of Hats Protocol directly reinforces Wagyu AE’s strategic Exponential Organization (ExO) attributes, transitioning internal and external operations from traditional centralized control to adaptive, decentralized scaling mechanisms.</w:t>
      </w:r>
    </w:p>
    <w:p w14:paraId="594A9EB9" w14:textId="77777777" w:rsidR="00BC23D6" w:rsidRPr="00F452D5" w:rsidRDefault="00000000">
      <w:pPr>
        <w:pStyle w:val="Heading5"/>
        <w:spacing w:before="0" w:after="120" w:line="275" w:lineRule="auto"/>
        <w:rPr>
          <w:rFonts w:ascii="Aptos" w:eastAsia="Google Sans" w:hAnsi="Aptos" w:cs="Google Sans"/>
          <w:color w:val="1F1F1F"/>
          <w:sz w:val="20"/>
        </w:rPr>
      </w:pPr>
      <w:r w:rsidRPr="00F452D5">
        <w:rPr>
          <w:rFonts w:ascii="Aptos" w:eastAsia="Google Sans" w:hAnsi="Aptos" w:cs="Google Sans"/>
          <w:color w:val="1F1F1F"/>
          <w:sz w:val="20"/>
        </w:rPr>
        <w:t>1. Interface (I): Decentralizing Organizational Access</w:t>
      </w:r>
    </w:p>
    <w:p w14:paraId="1EB811A0" w14:textId="79B90C61" w:rsidR="00BC23D6" w:rsidRPr="00671E38" w:rsidRDefault="00000000" w:rsidP="00E96314">
      <w:pPr>
        <w:pBdr>
          <w:top w:val="nil"/>
          <w:left w:val="nil"/>
          <w:bottom w:val="nil"/>
          <w:right w:val="nil"/>
          <w:between w:val="nil"/>
        </w:pBdr>
        <w:spacing w:after="120" w:line="276" w:lineRule="auto"/>
        <w:rPr>
          <w:rFonts w:ascii="Aptos" w:eastAsia="Google Sans Text" w:hAnsi="Aptos" w:cs="Google Sans Text"/>
          <w:color w:val="1F1F1F"/>
          <w:sz w:val="20"/>
        </w:rPr>
      </w:pPr>
      <w:r w:rsidRPr="00671E38">
        <w:rPr>
          <w:rFonts w:ascii="Aptos" w:eastAsia="Google Sans Text" w:hAnsi="Aptos" w:cs="Google Sans Text"/>
          <w:color w:val="1F1F1F"/>
          <w:sz w:val="20"/>
        </w:rPr>
        <w:t>Hats function as the unified, cryptographically secured interface for permissions across the entire hybrid technology stack. Rather than manually managing disparate permissions within Zoho CRM, Firebase Firestore rules, and community platforms (Circle.so, Discord), Hats Protocol provides a single, on-chain source of truth for access rights</w:t>
      </w:r>
      <w:r w:rsidR="00570F2A" w:rsidRPr="00570F2A">
        <w:rPr>
          <w:rFonts w:ascii="Aptos" w:eastAsia="Google Sans Text" w:hAnsi="Aptos" w:cs="Google Sans Text"/>
          <w:color w:val="1F1F1F"/>
          <w:sz w:val="20"/>
          <w:vertAlign w:val="superscript"/>
        </w:rPr>
        <w:t>.6</w:t>
      </w:r>
      <w:r w:rsidRPr="00671E38">
        <w:rPr>
          <w:rFonts w:ascii="Aptos" w:eastAsia="Google Sans Text" w:hAnsi="Aptos" w:cs="Google Sans Text"/>
          <w:color w:val="1F1F1F"/>
          <w:sz w:val="20"/>
        </w:rPr>
        <w:t xml:space="preserve"> This dramatically streamlines role management, saving significant operational time and reducing latency in onboarding and off-boarding processes</w:t>
      </w:r>
      <w:r w:rsidR="00570F2A" w:rsidRPr="00570F2A">
        <w:rPr>
          <w:rFonts w:ascii="Aptos" w:eastAsia="Google Sans Text" w:hAnsi="Aptos" w:cs="Google Sans Text"/>
          <w:color w:val="1F1F1F"/>
          <w:sz w:val="20"/>
          <w:vertAlign w:val="superscript"/>
        </w:rPr>
        <w:t>.5</w:t>
      </w:r>
      <w:r w:rsidRPr="00671E38">
        <w:rPr>
          <w:rFonts w:ascii="Aptos" w:eastAsia="Google Sans Text" w:hAnsi="Aptos" w:cs="Google Sans Text"/>
          <w:color w:val="1F1F1F"/>
          <w:sz w:val="20"/>
        </w:rPr>
        <w:t xml:space="preserve"> For example, the creation or revocation of a single Hat token can instantly update access rights across multiple Web</w:t>
      </w:r>
      <w:r w:rsidRPr="00570F2A">
        <w:rPr>
          <w:rFonts w:ascii="Aptos" w:eastAsia="Google Sans Text" w:hAnsi="Aptos" w:cs="Google Sans Text"/>
          <w:color w:val="1F1F1F"/>
          <w:sz w:val="20"/>
          <w:vertAlign w:val="superscript"/>
        </w:rPr>
        <w:t>2</w:t>
      </w:r>
      <w:r w:rsidRPr="00671E38">
        <w:rPr>
          <w:rFonts w:ascii="Aptos" w:eastAsia="Google Sans Text" w:hAnsi="Aptos" w:cs="Google Sans Text"/>
          <w:color w:val="1F1F1F"/>
          <w:sz w:val="20"/>
        </w:rPr>
        <w:t xml:space="preserve"> systems, automating the provisioning and de-provisioning process based on the wearer's current status and authority</w:t>
      </w:r>
      <w:r w:rsidR="00570F2A" w:rsidRPr="00570F2A">
        <w:rPr>
          <w:rFonts w:ascii="Aptos" w:eastAsia="Google Sans Text" w:hAnsi="Aptos" w:cs="Google Sans Text"/>
          <w:color w:val="1F1F1F"/>
          <w:sz w:val="20"/>
          <w:vertAlign w:val="superscript"/>
        </w:rPr>
        <w:t>.5</w:t>
      </w:r>
      <w:r w:rsidRPr="00671E38">
        <w:rPr>
          <w:rFonts w:ascii="Aptos" w:eastAsia="Google Sans Text" w:hAnsi="Aptos" w:cs="Google Sans Text"/>
          <w:color w:val="1F1F1F"/>
          <w:sz w:val="20"/>
        </w:rPr>
        <w:t xml:space="preserve"> This consistency across systems is vital for maintaining security and compliance during rapid scaling.</w:t>
      </w:r>
    </w:p>
    <w:p w14:paraId="1688E89D" w14:textId="77777777" w:rsidR="00BC23D6" w:rsidRPr="00F452D5" w:rsidRDefault="00000000">
      <w:pPr>
        <w:pStyle w:val="Heading5"/>
        <w:spacing w:before="0" w:after="120" w:line="275" w:lineRule="auto"/>
        <w:rPr>
          <w:rFonts w:ascii="Aptos" w:eastAsia="Google Sans" w:hAnsi="Aptos" w:cs="Google Sans"/>
          <w:color w:val="1F1F1F"/>
          <w:sz w:val="20"/>
        </w:rPr>
      </w:pPr>
      <w:r w:rsidRPr="00F452D5">
        <w:rPr>
          <w:rFonts w:ascii="Aptos" w:eastAsia="Google Sans" w:hAnsi="Aptos" w:cs="Google Sans"/>
          <w:color w:val="1F1F1F"/>
          <w:sz w:val="20"/>
        </w:rPr>
        <w:lastRenderedPageBreak/>
        <w:t>2. Community (C) &amp; Crowdsourcing (C): Tokenizing Contribution and Expertise</w:t>
      </w:r>
    </w:p>
    <w:p w14:paraId="1D509F70" w14:textId="019D370D" w:rsidR="00BC23D6" w:rsidRPr="00671E38" w:rsidRDefault="00000000" w:rsidP="00E96314">
      <w:pPr>
        <w:pBdr>
          <w:top w:val="nil"/>
          <w:left w:val="nil"/>
          <w:bottom w:val="nil"/>
          <w:right w:val="nil"/>
          <w:between w:val="nil"/>
        </w:pBdr>
        <w:spacing w:after="120" w:line="276" w:lineRule="auto"/>
        <w:rPr>
          <w:rFonts w:ascii="Aptos" w:eastAsia="Google Sans Text" w:hAnsi="Aptos" w:cs="Google Sans Text"/>
          <w:color w:val="1F1F1F"/>
          <w:sz w:val="20"/>
        </w:rPr>
      </w:pPr>
      <w:r w:rsidRPr="00671E38">
        <w:rPr>
          <w:rFonts w:ascii="Aptos" w:eastAsia="Google Sans Text" w:hAnsi="Aptos" w:cs="Google Sans Text"/>
          <w:color w:val="1F1F1F"/>
          <w:sz w:val="20"/>
        </w:rPr>
        <w:t>The protocol provides the tools necessary to formalize and incentivize contributions from the external community of Peer Consumers (elite chefs, F&amp;B directors). Hats define credentialed tiers of community engagement, moving community management from reactive manual vetting to proactive, merit-based credentialing.</w:t>
      </w:r>
      <w:r w:rsidRPr="00570F2A">
        <w:rPr>
          <w:rFonts w:ascii="Aptos" w:eastAsia="Google Sans Text" w:hAnsi="Aptos" w:cs="Google Sans Text"/>
          <w:color w:val="1F1F1F"/>
          <w:sz w:val="20"/>
          <w:vertAlign w:val="superscript"/>
        </w:rPr>
        <w:t>7</w:t>
      </w:r>
      <w:r w:rsidRPr="00671E38">
        <w:rPr>
          <w:rFonts w:ascii="Aptos" w:eastAsia="Google Sans Text" w:hAnsi="Aptos" w:cs="Google Sans Text"/>
          <w:color w:val="1F1F1F"/>
          <w:sz w:val="20"/>
        </w:rPr>
        <w:t xml:space="preserve"> By issuing roles such as 'Certified Omi Chef Contributor', Wagyu AE can automate access to exclusive knowledge bases, submission forms (Tally.so), or private communication channels (Discord/Circle.so)</w:t>
      </w:r>
      <w:r w:rsidR="00570F2A" w:rsidRPr="00570F2A">
        <w:rPr>
          <w:rFonts w:ascii="Aptos" w:eastAsia="Google Sans Text" w:hAnsi="Aptos" w:cs="Google Sans Text"/>
          <w:color w:val="1F1F1F"/>
          <w:sz w:val="20"/>
          <w:vertAlign w:val="superscript"/>
        </w:rPr>
        <w:t>.6</w:t>
      </w:r>
      <w:r w:rsidRPr="00671E38">
        <w:rPr>
          <w:rFonts w:ascii="Aptos" w:eastAsia="Google Sans Text" w:hAnsi="Aptos" w:cs="Google Sans Text"/>
          <w:color w:val="1F1F1F"/>
          <w:sz w:val="20"/>
        </w:rPr>
        <w:t xml:space="preserve"> This structural transformation facilitates the "knowledge flywheels" necessary for an ExO, where the most valuable operational data—such as best cooking techniques, marbling experiences, or sustainability stories—are crowdsourced from, and validated by, credentialed community members.</w:t>
      </w:r>
    </w:p>
    <w:p w14:paraId="39013B58" w14:textId="77777777" w:rsidR="00BC23D6" w:rsidRPr="00F452D5" w:rsidRDefault="00000000">
      <w:pPr>
        <w:pStyle w:val="Heading5"/>
        <w:spacing w:before="0" w:after="120" w:line="275" w:lineRule="auto"/>
        <w:rPr>
          <w:rFonts w:ascii="Aptos" w:eastAsia="Google Sans" w:hAnsi="Aptos" w:cs="Google Sans"/>
          <w:color w:val="1F1F1F"/>
          <w:sz w:val="20"/>
        </w:rPr>
      </w:pPr>
      <w:r w:rsidRPr="00F452D5">
        <w:rPr>
          <w:rFonts w:ascii="Aptos" w:eastAsia="Google Sans" w:hAnsi="Aptos" w:cs="Google Sans"/>
          <w:color w:val="1F1F1F"/>
          <w:sz w:val="20"/>
        </w:rPr>
        <w:t>3. Algorithms (A): Algorithmic Governance</w:t>
      </w:r>
    </w:p>
    <w:p w14:paraId="7F4E6686" w14:textId="2CD4C63C" w:rsidR="00BC23D6" w:rsidRPr="00E96314" w:rsidRDefault="00000000" w:rsidP="00E96314">
      <w:pPr>
        <w:pBdr>
          <w:top w:val="nil"/>
          <w:left w:val="nil"/>
          <w:bottom w:val="nil"/>
          <w:right w:val="nil"/>
          <w:between w:val="nil"/>
        </w:pBdr>
        <w:spacing w:after="120" w:line="276" w:lineRule="auto"/>
        <w:rPr>
          <w:rFonts w:ascii="Aptos" w:eastAsia="Google Sans Text" w:hAnsi="Aptos" w:cs="Google Sans Text"/>
          <w:color w:val="1F1F1F"/>
          <w:sz w:val="20"/>
        </w:rPr>
      </w:pPr>
      <w:r w:rsidRPr="00671E38">
        <w:rPr>
          <w:rFonts w:ascii="Aptos" w:eastAsia="Google Sans Text" w:hAnsi="Aptos" w:cs="Google Sans Text"/>
          <w:color w:val="1F1F1F"/>
          <w:sz w:val="20"/>
        </w:rPr>
        <w:t>One of the most powerful applications of Hats is its capacity to introduce algorithmic governance. Hats introduce the requirement primitive, which defines the conditions—either manual or automatic—for a wallet address (wearer) to receive and retain the role</w:t>
      </w:r>
      <w:r w:rsidR="00570F2A" w:rsidRPr="00570F2A">
        <w:rPr>
          <w:rFonts w:ascii="Aptos" w:eastAsia="Google Sans Text" w:hAnsi="Aptos" w:cs="Google Sans Text"/>
          <w:color w:val="1F1F1F"/>
          <w:sz w:val="20"/>
          <w:vertAlign w:val="superscript"/>
        </w:rPr>
        <w:t>.5</w:t>
      </w:r>
      <w:r w:rsidRPr="00671E38">
        <w:rPr>
          <w:rFonts w:ascii="Aptos" w:eastAsia="Google Sans Text" w:hAnsi="Aptos" w:cs="Google Sans Text"/>
          <w:color w:val="1F1F1F"/>
          <w:sz w:val="20"/>
        </w:rPr>
        <w:t xml:space="preserve"> This ability allows Wagyu AE to tie high-level operational roles directly to the performance and output of its algorithms.</w:t>
      </w:r>
      <w:r w:rsidRPr="00570F2A">
        <w:rPr>
          <w:rFonts w:ascii="Aptos" w:eastAsia="Google Sans Text" w:hAnsi="Aptos" w:cs="Google Sans Text"/>
          <w:color w:val="1F1F1F"/>
          <w:sz w:val="20"/>
          <w:vertAlign w:val="superscript"/>
        </w:rPr>
        <w:t>1</w:t>
      </w:r>
      <w:r w:rsidRPr="00671E38">
        <w:rPr>
          <w:rFonts w:ascii="Aptos" w:eastAsia="Google Sans Text" w:hAnsi="Aptos" w:cs="Google Sans Text"/>
          <w:color w:val="1F1F1F"/>
          <w:sz w:val="20"/>
        </w:rPr>
        <w:t xml:space="preserve"> For instance, eligibility for a high-authority logistics role can be based on real-time data or the predictive accuracy of a BigQuery ML model. This capability enables the organization to implement governance that is continuously adaptive and scalable, where roles and authorities are granted based on measurable operational excellence, fully integrating the "Algorithms" attribute into the governance structure.</w:t>
      </w:r>
      <w:r w:rsidRPr="00570F2A">
        <w:rPr>
          <w:rFonts w:ascii="Aptos" w:eastAsia="Google Sans Text" w:hAnsi="Aptos" w:cs="Google Sans Text"/>
          <w:color w:val="1F1F1F"/>
          <w:sz w:val="20"/>
          <w:vertAlign w:val="superscript"/>
        </w:rPr>
        <w:t>1</w:t>
      </w:r>
    </w:p>
    <w:p w14:paraId="7DC00E6C" w14:textId="77777777" w:rsidR="00BC23D6" w:rsidRPr="00F452D5" w:rsidRDefault="00000000">
      <w:pPr>
        <w:pStyle w:val="Heading4"/>
        <w:spacing w:before="0" w:after="120" w:line="275" w:lineRule="auto"/>
        <w:rPr>
          <w:rFonts w:ascii="Aptos" w:eastAsia="Google Sans" w:hAnsi="Aptos" w:cs="Google Sans"/>
          <w:color w:val="1F1F1F"/>
          <w:sz w:val="20"/>
          <w:szCs w:val="26"/>
        </w:rPr>
      </w:pPr>
      <w:r w:rsidRPr="00F452D5">
        <w:rPr>
          <w:rFonts w:ascii="Aptos" w:eastAsia="Google Sans" w:hAnsi="Aptos" w:cs="Google Sans"/>
          <w:color w:val="1F1F1F"/>
          <w:sz w:val="20"/>
          <w:szCs w:val="26"/>
        </w:rPr>
        <w:t>C. Hats Protocol Core Mechanics: Roles, Trees, and Accountability</w:t>
      </w:r>
    </w:p>
    <w:p w14:paraId="4BF64D3B" w14:textId="77777777" w:rsidR="00BC23D6" w:rsidRPr="00671E38" w:rsidRDefault="00000000" w:rsidP="00E96314">
      <w:pPr>
        <w:pBdr>
          <w:top w:val="nil"/>
          <w:left w:val="nil"/>
          <w:bottom w:val="nil"/>
          <w:right w:val="nil"/>
          <w:between w:val="nil"/>
        </w:pBdr>
        <w:spacing w:after="120" w:line="276" w:lineRule="auto"/>
        <w:rPr>
          <w:rFonts w:ascii="Aptos" w:eastAsia="Google Sans Text" w:hAnsi="Aptos" w:cs="Google Sans Text"/>
          <w:color w:val="1F1F1F"/>
          <w:sz w:val="20"/>
        </w:rPr>
      </w:pPr>
      <w:r w:rsidRPr="00671E38">
        <w:rPr>
          <w:rFonts w:ascii="Aptos" w:eastAsia="Google Sans Text" w:hAnsi="Aptos" w:cs="Google Sans Text"/>
          <w:color w:val="1F1F1F"/>
          <w:sz w:val="20"/>
        </w:rPr>
        <w:t>The technical foundation of Hats Protocol relies on three core concepts: tokenized roles, hierarchical structure, and composable requirements.</w:t>
      </w:r>
    </w:p>
    <w:p w14:paraId="42FD9DFC" w14:textId="77777777" w:rsidR="00BC23D6" w:rsidRPr="00F452D5" w:rsidRDefault="00000000">
      <w:pPr>
        <w:pStyle w:val="Heading5"/>
        <w:spacing w:before="0" w:after="120" w:line="275" w:lineRule="auto"/>
        <w:rPr>
          <w:rFonts w:ascii="Aptos" w:eastAsia="Google Sans" w:hAnsi="Aptos" w:cs="Google Sans"/>
          <w:color w:val="1F1F1F"/>
          <w:sz w:val="20"/>
        </w:rPr>
      </w:pPr>
      <w:r w:rsidRPr="00F452D5">
        <w:rPr>
          <w:rFonts w:ascii="Aptos" w:eastAsia="Google Sans" w:hAnsi="Aptos" w:cs="Google Sans"/>
          <w:color w:val="1F1F1F"/>
          <w:sz w:val="20"/>
        </w:rPr>
        <w:t>1. Roles as Non-Transferable ERC-1155 Tokens</w:t>
      </w:r>
    </w:p>
    <w:p w14:paraId="16A2A650" w14:textId="4D18E329" w:rsidR="00BC23D6" w:rsidRPr="00E96314" w:rsidRDefault="00000000" w:rsidP="00E96314">
      <w:pPr>
        <w:pBdr>
          <w:top w:val="nil"/>
          <w:left w:val="nil"/>
          <w:bottom w:val="nil"/>
          <w:right w:val="nil"/>
          <w:between w:val="nil"/>
        </w:pBdr>
        <w:spacing w:after="120" w:line="276" w:lineRule="auto"/>
        <w:rPr>
          <w:rFonts w:ascii="Aptos" w:eastAsia="Google Sans Text" w:hAnsi="Aptos" w:cs="Google Sans Text"/>
          <w:color w:val="1F1F1F"/>
          <w:sz w:val="20"/>
        </w:rPr>
      </w:pPr>
      <w:r w:rsidRPr="00671E38">
        <w:rPr>
          <w:rFonts w:ascii="Aptos" w:eastAsia="Google Sans Text" w:hAnsi="Aptos" w:cs="Google Sans Text"/>
          <w:color w:val="1F1F1F"/>
          <w:sz w:val="20"/>
        </w:rPr>
        <w:t>Roles in the Hats Protocol, referred to as "hats," are represented as non-transferable tokens conforming to the ERC-1155 standard</w:t>
      </w:r>
      <w:r w:rsidR="00570F2A" w:rsidRPr="00570F2A">
        <w:rPr>
          <w:rFonts w:ascii="Aptos" w:eastAsia="Google Sans Text" w:hAnsi="Aptos" w:cs="Google Sans Text"/>
          <w:color w:val="1F1F1F"/>
          <w:sz w:val="20"/>
          <w:vertAlign w:val="superscript"/>
        </w:rPr>
        <w:t>.2</w:t>
      </w:r>
      <w:r w:rsidRPr="00671E38">
        <w:rPr>
          <w:rFonts w:ascii="Aptos" w:eastAsia="Google Sans Text" w:hAnsi="Aptos" w:cs="Google Sans Text"/>
          <w:color w:val="1F1F1F"/>
          <w:sz w:val="20"/>
        </w:rPr>
        <w:t xml:space="preserve"> These are rich digital objects that bundle together explicit responsibilities, permissions, and accountabilities</w:t>
      </w:r>
      <w:r w:rsidR="00570F2A" w:rsidRPr="00570F2A">
        <w:rPr>
          <w:rFonts w:ascii="Aptos" w:eastAsia="Google Sans Text" w:hAnsi="Aptos" w:cs="Google Sans Text"/>
          <w:color w:val="1F1F1F"/>
          <w:sz w:val="20"/>
          <w:vertAlign w:val="superscript"/>
        </w:rPr>
        <w:t>.5</w:t>
      </w:r>
      <w:r w:rsidRPr="00671E38">
        <w:rPr>
          <w:rFonts w:ascii="Aptos" w:eastAsia="Google Sans Text" w:hAnsi="Aptos" w:cs="Google Sans Text"/>
          <w:color w:val="1F1F1F"/>
          <w:sz w:val="20"/>
        </w:rPr>
        <w:t xml:space="preserve"> The non-transferable nature is critical for security, preventing the malicious sale or accidental transfer of high-value permissions or credentials.</w:t>
      </w:r>
      <w:r w:rsidRPr="00570F2A">
        <w:rPr>
          <w:rFonts w:ascii="Aptos" w:eastAsia="Google Sans Text" w:hAnsi="Aptos" w:cs="Google Sans Text"/>
          <w:color w:val="1F1F1F"/>
          <w:sz w:val="20"/>
          <w:vertAlign w:val="superscript"/>
        </w:rPr>
        <w:t>8</w:t>
      </w:r>
      <w:r w:rsidRPr="00671E38">
        <w:rPr>
          <w:rFonts w:ascii="Aptos" w:eastAsia="Google Sans Text" w:hAnsi="Aptos" w:cs="Google Sans Text"/>
          <w:color w:val="1F1F1F"/>
          <w:sz w:val="20"/>
        </w:rPr>
        <w:t xml:space="preserve"> When an address holds a balance of '1' of a Hats token, that entity is considered a "wearer," and is consequently granted the authorities associated with that Hat through various external integrations and token gates</w:t>
      </w:r>
      <w:r w:rsidR="00570F2A" w:rsidRPr="00570F2A">
        <w:rPr>
          <w:rFonts w:ascii="Aptos" w:eastAsia="Google Sans Text" w:hAnsi="Aptos" w:cs="Google Sans Text"/>
          <w:color w:val="1F1F1F"/>
          <w:sz w:val="20"/>
          <w:vertAlign w:val="superscript"/>
        </w:rPr>
        <w:t>.5</w:t>
      </w:r>
      <w:r w:rsidRPr="00671E38">
        <w:rPr>
          <w:rFonts w:ascii="Aptos" w:eastAsia="Google Sans Text" w:hAnsi="Aptos" w:cs="Google Sans Text"/>
          <w:color w:val="1F1F1F"/>
          <w:sz w:val="20"/>
        </w:rPr>
        <w:t xml:space="preserve"> Because Ethereum Virtual Machine (EVM) accounts can be controlled by individuals, multisigs, smart accounts, or AI agents, Hats provide a versatile primitive for managing authority across diverse organizational agents</w:t>
      </w:r>
      <w:r w:rsidR="00570F2A" w:rsidRPr="00570F2A">
        <w:rPr>
          <w:rFonts w:ascii="Aptos" w:eastAsia="Google Sans Text" w:hAnsi="Aptos" w:cs="Google Sans Text"/>
          <w:color w:val="1F1F1F"/>
          <w:sz w:val="20"/>
          <w:vertAlign w:val="superscript"/>
        </w:rPr>
        <w:t>.5</w:t>
      </w:r>
    </w:p>
    <w:p w14:paraId="78D315C3" w14:textId="77777777" w:rsidR="00BC23D6" w:rsidRPr="00F452D5" w:rsidRDefault="00000000">
      <w:pPr>
        <w:pStyle w:val="Heading5"/>
        <w:spacing w:before="0" w:after="120" w:line="275" w:lineRule="auto"/>
        <w:rPr>
          <w:rFonts w:ascii="Aptos" w:eastAsia="Google Sans" w:hAnsi="Aptos" w:cs="Google Sans"/>
          <w:color w:val="1F1F1F"/>
          <w:sz w:val="20"/>
        </w:rPr>
      </w:pPr>
      <w:r w:rsidRPr="00F452D5">
        <w:rPr>
          <w:rFonts w:ascii="Aptos" w:eastAsia="Google Sans" w:hAnsi="Aptos" w:cs="Google Sans"/>
          <w:color w:val="1F1F1F"/>
          <w:sz w:val="20"/>
        </w:rPr>
        <w:t>2. The Hierarchical Hats Tree</w:t>
      </w:r>
    </w:p>
    <w:p w14:paraId="54F6DDB6" w14:textId="2556F9D3" w:rsidR="00BC23D6" w:rsidRPr="00E96314" w:rsidRDefault="00000000" w:rsidP="00E96314">
      <w:pPr>
        <w:pBdr>
          <w:top w:val="nil"/>
          <w:left w:val="nil"/>
          <w:bottom w:val="nil"/>
          <w:right w:val="nil"/>
          <w:between w:val="nil"/>
        </w:pBdr>
        <w:spacing w:after="120" w:line="276" w:lineRule="auto"/>
        <w:rPr>
          <w:rFonts w:ascii="Aptos" w:eastAsia="Google Sans Text" w:hAnsi="Aptos" w:cs="Google Sans Text"/>
          <w:color w:val="1F1F1F"/>
          <w:sz w:val="20"/>
        </w:rPr>
      </w:pPr>
      <w:r w:rsidRPr="00671E38">
        <w:rPr>
          <w:rFonts w:ascii="Aptos" w:eastAsia="Google Sans Text" w:hAnsi="Aptos" w:cs="Google Sans Text"/>
          <w:color w:val="1F1F1F"/>
          <w:sz w:val="20"/>
        </w:rPr>
        <w:t>Hats are logically connected in a tree structure, known as a "Hats tree," which creates a flexible yet legible organizational structure.</w:t>
      </w:r>
      <w:r w:rsidRPr="00570F2A">
        <w:rPr>
          <w:rFonts w:ascii="Aptos" w:eastAsia="Google Sans Text" w:hAnsi="Aptos" w:cs="Google Sans Text"/>
          <w:color w:val="1F1F1F"/>
          <w:sz w:val="20"/>
          <w:vertAlign w:val="superscript"/>
        </w:rPr>
        <w:t>1</w:t>
      </w:r>
      <w:r w:rsidRPr="00671E38">
        <w:rPr>
          <w:rFonts w:ascii="Aptos" w:eastAsia="Google Sans Text" w:hAnsi="Aptos" w:cs="Google Sans Text"/>
          <w:color w:val="1F1F1F"/>
          <w:sz w:val="20"/>
        </w:rPr>
        <w:t xml:space="preserve"> This structure is defined by both the administrative and accountability relationships between roles</w:t>
      </w:r>
      <w:r w:rsidR="00570F2A" w:rsidRPr="00570F2A">
        <w:rPr>
          <w:rFonts w:ascii="Aptos" w:eastAsia="Google Sans Text" w:hAnsi="Aptos" w:cs="Google Sans Text"/>
          <w:color w:val="1F1F1F"/>
          <w:sz w:val="20"/>
          <w:vertAlign w:val="superscript"/>
        </w:rPr>
        <w:t>.5</w:t>
      </w:r>
      <w:r w:rsidRPr="00671E38">
        <w:rPr>
          <w:rFonts w:ascii="Aptos" w:eastAsia="Google Sans Text" w:hAnsi="Aptos" w:cs="Google Sans Text"/>
          <w:color w:val="1F1F1F"/>
          <w:sz w:val="20"/>
        </w:rPr>
        <w:t xml:space="preserve"> An 'Admin' of a Hat is granted the in-protocol permission to create sub-roles, select wearers, and modify the permissions delegated to a role</w:t>
      </w:r>
      <w:r w:rsidR="00570F2A" w:rsidRPr="00570F2A">
        <w:rPr>
          <w:rFonts w:ascii="Aptos" w:eastAsia="Google Sans Text" w:hAnsi="Aptos" w:cs="Google Sans Text"/>
          <w:color w:val="1F1F1F"/>
          <w:sz w:val="20"/>
          <w:vertAlign w:val="superscript"/>
        </w:rPr>
        <w:t>.5</w:t>
      </w:r>
      <w:r w:rsidRPr="00671E38">
        <w:rPr>
          <w:rFonts w:ascii="Aptos" w:eastAsia="Google Sans Text" w:hAnsi="Aptos" w:cs="Google Sans Text"/>
          <w:color w:val="1F1F1F"/>
          <w:sz w:val="20"/>
        </w:rPr>
        <w:t xml:space="preserve"> Conversely, accountability relationships allow agents within the organization to evaluate the performance of others, granting them the ability to revoke Hats that are being misused or are no longer necessary</w:t>
      </w:r>
      <w:r w:rsidR="00570F2A" w:rsidRPr="00570F2A">
        <w:rPr>
          <w:rFonts w:ascii="Aptos" w:eastAsia="Google Sans Text" w:hAnsi="Aptos" w:cs="Google Sans Text"/>
          <w:color w:val="1F1F1F"/>
          <w:sz w:val="20"/>
          <w:vertAlign w:val="superscript"/>
        </w:rPr>
        <w:t>.5</w:t>
      </w:r>
      <w:r w:rsidRPr="00671E38">
        <w:rPr>
          <w:rFonts w:ascii="Aptos" w:eastAsia="Google Sans Text" w:hAnsi="Aptos" w:cs="Google Sans Text"/>
          <w:color w:val="1F1F1F"/>
          <w:sz w:val="20"/>
        </w:rPr>
        <w:t xml:space="preserve"> For a luxury brand like Wagyu AE, this publicly visible, verifiable organizational chart reinforces trust for high-value clients and auditors (e.g., Halal certification bodies) by ensuring on-chain transparency regarding the delegation of critical responsibilities.</w:t>
      </w:r>
      <w:r w:rsidRPr="00570F2A">
        <w:rPr>
          <w:rFonts w:ascii="Aptos" w:eastAsia="Google Sans Text" w:hAnsi="Aptos" w:cs="Google Sans Text"/>
          <w:color w:val="1F1F1F"/>
          <w:sz w:val="20"/>
          <w:vertAlign w:val="superscript"/>
        </w:rPr>
        <w:t>3</w:t>
      </w:r>
      <w:r w:rsidRPr="00671E38">
        <w:rPr>
          <w:rFonts w:ascii="Aptos" w:eastAsia="Google Sans Text" w:hAnsi="Aptos" w:cs="Google Sans Text"/>
          <w:color w:val="1F1F1F"/>
          <w:sz w:val="20"/>
        </w:rPr>
        <w:t xml:space="preserve"> The entire structure is collectively controlled by the wearer of the "Top Hat"</w:t>
      </w:r>
      <w:r w:rsidR="00570F2A" w:rsidRPr="00570F2A">
        <w:rPr>
          <w:rFonts w:ascii="Aptos" w:eastAsia="Google Sans Text" w:hAnsi="Aptos" w:cs="Google Sans Text"/>
          <w:color w:val="1F1F1F"/>
          <w:sz w:val="20"/>
          <w:vertAlign w:val="superscript"/>
        </w:rPr>
        <w:t>.5</w:t>
      </w:r>
    </w:p>
    <w:p w14:paraId="2E07D320" w14:textId="77777777" w:rsidR="00066AA8" w:rsidRDefault="00066AA8">
      <w:pPr>
        <w:rPr>
          <w:rFonts w:ascii="Aptos" w:eastAsia="Google Sans" w:hAnsi="Aptos" w:cs="Google Sans"/>
          <w:b/>
          <w:bCs/>
          <w:color w:val="1F1F1F"/>
          <w:sz w:val="20"/>
          <w:szCs w:val="18"/>
        </w:rPr>
      </w:pPr>
      <w:r>
        <w:rPr>
          <w:rFonts w:ascii="Aptos" w:eastAsia="Google Sans" w:hAnsi="Aptos" w:cs="Google Sans"/>
          <w:color w:val="1F1F1F"/>
          <w:sz w:val="20"/>
        </w:rPr>
        <w:br w:type="page"/>
      </w:r>
    </w:p>
    <w:p w14:paraId="1DA48355" w14:textId="0533C48C" w:rsidR="00BC23D6" w:rsidRPr="00F452D5" w:rsidRDefault="00000000">
      <w:pPr>
        <w:pStyle w:val="Heading5"/>
        <w:spacing w:before="0" w:after="120" w:line="275" w:lineRule="auto"/>
        <w:rPr>
          <w:rFonts w:ascii="Aptos" w:eastAsia="Google Sans" w:hAnsi="Aptos" w:cs="Google Sans"/>
          <w:color w:val="1F1F1F"/>
          <w:sz w:val="20"/>
        </w:rPr>
      </w:pPr>
      <w:r w:rsidRPr="00F452D5">
        <w:rPr>
          <w:rFonts w:ascii="Aptos" w:eastAsia="Google Sans" w:hAnsi="Aptos" w:cs="Google Sans"/>
          <w:color w:val="1F1F1F"/>
          <w:sz w:val="20"/>
        </w:rPr>
        <w:lastRenderedPageBreak/>
        <w:t>3. Powers (Authorities) and Requirements (Eligibility)</w:t>
      </w:r>
    </w:p>
    <w:p w14:paraId="4B4F2327" w14:textId="0A20853D" w:rsidR="00BC23D6" w:rsidRPr="00E96314" w:rsidRDefault="00000000" w:rsidP="00E96314">
      <w:pPr>
        <w:pBdr>
          <w:top w:val="nil"/>
          <w:left w:val="nil"/>
          <w:bottom w:val="nil"/>
          <w:right w:val="nil"/>
          <w:between w:val="nil"/>
        </w:pBdr>
        <w:spacing w:after="120" w:line="276" w:lineRule="auto"/>
        <w:rPr>
          <w:rFonts w:ascii="Aptos" w:eastAsia="Google Sans Text" w:hAnsi="Aptos" w:cs="Google Sans Text"/>
          <w:color w:val="1F1F1F"/>
          <w:sz w:val="20"/>
        </w:rPr>
      </w:pPr>
      <w:r w:rsidRPr="00671E38">
        <w:rPr>
          <w:rFonts w:ascii="Aptos" w:eastAsia="Google Sans Text" w:hAnsi="Aptos" w:cs="Google Sans Text"/>
          <w:color w:val="1F1F1F"/>
          <w:sz w:val="20"/>
        </w:rPr>
        <w:t>Hats are composable primitives: they hold no inherent power but are connected to external authorities via token gates and integrations</w:t>
      </w:r>
      <w:r w:rsidR="00570F2A" w:rsidRPr="00570F2A">
        <w:rPr>
          <w:rFonts w:ascii="Aptos" w:eastAsia="Google Sans Text" w:hAnsi="Aptos" w:cs="Google Sans Text"/>
          <w:color w:val="1F1F1F"/>
          <w:sz w:val="20"/>
          <w:vertAlign w:val="superscript"/>
        </w:rPr>
        <w:t>.2</w:t>
      </w:r>
      <w:r w:rsidRPr="00671E38">
        <w:rPr>
          <w:rFonts w:ascii="Aptos" w:eastAsia="Google Sans Text" w:hAnsi="Aptos" w:cs="Google Sans Text"/>
          <w:color w:val="1F1F1F"/>
          <w:sz w:val="20"/>
        </w:rPr>
        <w:t xml:space="preserve"> The powers connected to a Hat can range from control of funds and multisig signing authority to access to communication channels and specific workspace read/write permissions</w:t>
      </w:r>
      <w:r w:rsidR="00570F2A" w:rsidRPr="00570F2A">
        <w:rPr>
          <w:rFonts w:ascii="Aptos" w:eastAsia="Google Sans Text" w:hAnsi="Aptos" w:cs="Google Sans Text"/>
          <w:color w:val="1F1F1F"/>
          <w:sz w:val="20"/>
          <w:vertAlign w:val="superscript"/>
        </w:rPr>
        <w:t>.6</w:t>
      </w:r>
      <w:r w:rsidRPr="00671E38">
        <w:rPr>
          <w:rFonts w:ascii="Aptos" w:eastAsia="Google Sans Text" w:hAnsi="Aptos" w:cs="Google Sans Text"/>
          <w:color w:val="1F1F1F"/>
          <w:sz w:val="20"/>
        </w:rPr>
        <w:t xml:space="preserve"> The definition of a Hat also includes requirements that determine eligibility, which can be simple (manual approval by an Admin) or complex and automated (based on external data feeds, elections, or token holdings).</w:t>
      </w:r>
      <w:r w:rsidRPr="00E96314">
        <w:rPr>
          <w:rFonts w:ascii="Aptos" w:eastAsia="Google Sans Text" w:hAnsi="Aptos" w:cs="Google Sans Text"/>
          <w:color w:val="1F1F1F"/>
          <w:sz w:val="20"/>
        </w:rPr>
        <w:t>8</w:t>
      </w:r>
      <w:r w:rsidRPr="00671E38">
        <w:rPr>
          <w:rFonts w:ascii="Aptos" w:eastAsia="Google Sans Text" w:hAnsi="Aptos" w:cs="Google Sans Text"/>
          <w:color w:val="1F1F1F"/>
          <w:sz w:val="20"/>
        </w:rPr>
        <w:t xml:space="preserve"> This ability to programmatically grant and revoke roles is the key to achieving exponential automation</w:t>
      </w:r>
      <w:r w:rsidR="00570F2A" w:rsidRPr="00570F2A">
        <w:rPr>
          <w:rFonts w:ascii="Aptos" w:eastAsia="Google Sans Text" w:hAnsi="Aptos" w:cs="Google Sans Text"/>
          <w:color w:val="1F1F1F"/>
          <w:sz w:val="20"/>
          <w:vertAlign w:val="superscript"/>
        </w:rPr>
        <w:t>.5</w:t>
      </w:r>
    </w:p>
    <w:p w14:paraId="36046FC0" w14:textId="77777777" w:rsidR="00BC23D6" w:rsidRPr="00671E38" w:rsidRDefault="00000000">
      <w:pPr>
        <w:pStyle w:val="Heading3"/>
        <w:spacing w:before="0" w:after="120" w:line="275" w:lineRule="auto"/>
        <w:rPr>
          <w:rFonts w:ascii="Aptos" w:eastAsia="Google Sans" w:hAnsi="Aptos" w:cs="Google Sans"/>
          <w:color w:val="1F1F1F"/>
        </w:rPr>
      </w:pPr>
      <w:r w:rsidRPr="00671E38">
        <w:rPr>
          <w:rFonts w:ascii="Aptos" w:eastAsia="Google Sans" w:hAnsi="Aptos" w:cs="Google Sans"/>
          <w:color w:val="1F1F1F"/>
        </w:rPr>
        <w:t>II. Architectural Blueprint: Integrating Hats into the Wagyu AE Hybrid Stack</w:t>
      </w:r>
    </w:p>
    <w:p w14:paraId="633FF7C2" w14:textId="77777777" w:rsidR="00BC23D6" w:rsidRPr="00671E38" w:rsidRDefault="00000000" w:rsidP="00E96314">
      <w:pPr>
        <w:pBdr>
          <w:top w:val="nil"/>
          <w:left w:val="nil"/>
          <w:bottom w:val="nil"/>
          <w:right w:val="nil"/>
          <w:between w:val="nil"/>
        </w:pBdr>
        <w:spacing w:after="120" w:line="276" w:lineRule="auto"/>
        <w:rPr>
          <w:rFonts w:ascii="Aptos" w:eastAsia="Google Sans Text" w:hAnsi="Aptos" w:cs="Google Sans Text"/>
          <w:color w:val="1F1F1F"/>
          <w:sz w:val="20"/>
        </w:rPr>
      </w:pPr>
      <w:r w:rsidRPr="00671E38">
        <w:rPr>
          <w:rFonts w:ascii="Aptos" w:eastAsia="Google Sans Text" w:hAnsi="Aptos" w:cs="Google Sans Text"/>
          <w:color w:val="1F1F1F"/>
          <w:sz w:val="20"/>
        </w:rPr>
        <w:t>Integrating Hats Protocol into Wagyu AE’s existing hybrid stack (Firebase, Zoho, Neo4j, OpenEPCIS) requires a robust, secure, and performant middleware layer. The complexity lies in synchronizing the immutable, asynchronous state of the Web3 Hats contract with the real-time, mutable state of the Web2 operational systems.</w:t>
      </w:r>
    </w:p>
    <w:p w14:paraId="2810B39B" w14:textId="77777777" w:rsidR="00BC23D6" w:rsidRPr="00F452D5" w:rsidRDefault="00000000">
      <w:pPr>
        <w:pStyle w:val="Heading4"/>
        <w:spacing w:before="0" w:after="120" w:line="275" w:lineRule="auto"/>
        <w:rPr>
          <w:rFonts w:ascii="Aptos" w:eastAsia="Google Sans" w:hAnsi="Aptos" w:cs="Google Sans"/>
          <w:color w:val="1F1F1F"/>
          <w:sz w:val="20"/>
          <w:szCs w:val="26"/>
        </w:rPr>
      </w:pPr>
      <w:r w:rsidRPr="00F452D5">
        <w:rPr>
          <w:rFonts w:ascii="Aptos" w:eastAsia="Google Sans" w:hAnsi="Aptos" w:cs="Google Sans"/>
          <w:color w:val="1F1F1F"/>
          <w:sz w:val="20"/>
          <w:szCs w:val="26"/>
        </w:rPr>
        <w:t>A. The Integration Spine: Event Monitoring and Translation Layer</w:t>
      </w:r>
    </w:p>
    <w:p w14:paraId="23C70AE4" w14:textId="77777777" w:rsidR="00BC23D6" w:rsidRPr="00671E38" w:rsidRDefault="00000000" w:rsidP="00E96314">
      <w:pPr>
        <w:pBdr>
          <w:top w:val="nil"/>
          <w:left w:val="nil"/>
          <w:bottom w:val="nil"/>
          <w:right w:val="nil"/>
          <w:between w:val="nil"/>
        </w:pBdr>
        <w:spacing w:after="120" w:line="276" w:lineRule="auto"/>
        <w:rPr>
          <w:rFonts w:ascii="Aptos" w:eastAsia="Google Sans Text" w:hAnsi="Aptos" w:cs="Google Sans Text"/>
          <w:color w:val="1F1F1F"/>
          <w:sz w:val="20"/>
        </w:rPr>
      </w:pPr>
      <w:r w:rsidRPr="00671E38">
        <w:rPr>
          <w:rFonts w:ascii="Aptos" w:eastAsia="Google Sans Text" w:hAnsi="Aptos" w:cs="Google Sans Text"/>
          <w:color w:val="1F1F1F"/>
          <w:sz w:val="20"/>
        </w:rPr>
        <w:t>The bridge between the EVM layer, where Hats are minted and revoked, and the core operational Web2 systems is the most technically critical component. This spine must securely and reliably translate an on-chain event (e.g., a role change) into an authoritative instruction for an off-chain system (e.g., updating a user’s permissions in Zoho).</w:t>
      </w:r>
    </w:p>
    <w:p w14:paraId="25F98E8B" w14:textId="77777777" w:rsidR="00BC23D6" w:rsidRPr="00F452D5" w:rsidRDefault="00000000">
      <w:pPr>
        <w:pStyle w:val="Heading5"/>
        <w:spacing w:before="0" w:after="120" w:line="275" w:lineRule="auto"/>
        <w:rPr>
          <w:rFonts w:ascii="Aptos" w:eastAsia="Google Sans" w:hAnsi="Aptos" w:cs="Google Sans"/>
          <w:color w:val="1F1F1F"/>
          <w:sz w:val="20"/>
        </w:rPr>
      </w:pPr>
      <w:r w:rsidRPr="00F452D5">
        <w:rPr>
          <w:rFonts w:ascii="Aptos" w:eastAsia="Google Sans" w:hAnsi="Aptos" w:cs="Google Sans"/>
          <w:color w:val="1F1F1F"/>
          <w:sz w:val="20"/>
        </w:rPr>
        <w:t>1. Web3 Event Indexing and Forwarding</w:t>
      </w:r>
    </w:p>
    <w:p w14:paraId="71DE296F" w14:textId="2F0AB4A7" w:rsidR="00BC23D6" w:rsidRPr="00E96314" w:rsidRDefault="00000000" w:rsidP="00E96314">
      <w:pPr>
        <w:pBdr>
          <w:top w:val="nil"/>
          <w:left w:val="nil"/>
          <w:bottom w:val="nil"/>
          <w:right w:val="nil"/>
          <w:between w:val="nil"/>
        </w:pBdr>
        <w:spacing w:after="120" w:line="276" w:lineRule="auto"/>
        <w:rPr>
          <w:rFonts w:ascii="Aptos" w:eastAsia="Google Sans Text" w:hAnsi="Aptos" w:cs="Google Sans Text"/>
          <w:color w:val="1F1F1F"/>
          <w:sz w:val="20"/>
        </w:rPr>
      </w:pPr>
      <w:r w:rsidRPr="00671E38">
        <w:rPr>
          <w:rFonts w:ascii="Aptos" w:eastAsia="Google Sans Text" w:hAnsi="Aptos" w:cs="Google Sans Text"/>
          <w:color w:val="1F1F1F"/>
          <w:sz w:val="20"/>
        </w:rPr>
        <w:t>Since Wagyu AE is built on the Google Cloud stack, relying on a centralized indexing service is efficient. Services like The Graph or Moralis Streams provide the necessary mechanism to efficiently index the Hats Protocol smart contract events (such as HatMinted, HatRevoked, or EligibilityToggled)</w:t>
      </w:r>
      <w:r w:rsidR="00570F2A" w:rsidRPr="00570F2A">
        <w:rPr>
          <w:rFonts w:ascii="Aptos" w:eastAsia="Google Sans Text" w:hAnsi="Aptos" w:cs="Google Sans Text"/>
          <w:color w:val="1F1F1F"/>
          <w:sz w:val="20"/>
          <w:vertAlign w:val="superscript"/>
        </w:rPr>
        <w:t>.10</w:t>
      </w:r>
      <w:r w:rsidRPr="00671E38">
        <w:rPr>
          <w:rFonts w:ascii="Aptos" w:eastAsia="Google Sans Text" w:hAnsi="Aptos" w:cs="Google Sans Text"/>
          <w:color w:val="1F1F1F"/>
          <w:sz w:val="20"/>
        </w:rPr>
        <w:t xml:space="preserve"> The Subgraph manifest defines which events from the Hats contract are tracked, and how that event data is mapped into queryable entities</w:t>
      </w:r>
      <w:r w:rsidR="00570F2A" w:rsidRPr="00570F2A">
        <w:rPr>
          <w:rFonts w:ascii="Aptos" w:eastAsia="Google Sans Text" w:hAnsi="Aptos" w:cs="Google Sans Text"/>
          <w:color w:val="1F1F1F"/>
          <w:sz w:val="20"/>
          <w:vertAlign w:val="superscript"/>
        </w:rPr>
        <w:t>.10</w:t>
      </w:r>
    </w:p>
    <w:p w14:paraId="72E87757" w14:textId="39CCDCA2" w:rsidR="00BC23D6" w:rsidRPr="00671E38" w:rsidRDefault="00000000" w:rsidP="00E96314">
      <w:pPr>
        <w:pBdr>
          <w:top w:val="nil"/>
          <w:left w:val="nil"/>
          <w:bottom w:val="nil"/>
          <w:right w:val="nil"/>
          <w:between w:val="nil"/>
        </w:pBdr>
        <w:spacing w:after="120" w:line="276" w:lineRule="auto"/>
        <w:rPr>
          <w:rFonts w:ascii="Aptos" w:eastAsia="Google Sans Text" w:hAnsi="Aptos" w:cs="Google Sans Text"/>
          <w:color w:val="1F1F1F"/>
          <w:sz w:val="20"/>
        </w:rPr>
      </w:pPr>
      <w:r w:rsidRPr="00671E38">
        <w:rPr>
          <w:rFonts w:ascii="Aptos" w:eastAsia="Google Sans Text" w:hAnsi="Aptos" w:cs="Google Sans Text"/>
          <w:color w:val="1F1F1F"/>
          <w:sz w:val="20"/>
        </w:rPr>
        <w:t>The Moralis Streams extension for Firebase presents a particularly direct integration pathway. This extension allows the organization to track specific smart contract events and instantly stream them to a Firebase backend</w:t>
      </w:r>
      <w:r w:rsidR="00570F2A" w:rsidRPr="00570F2A">
        <w:rPr>
          <w:rFonts w:ascii="Aptos" w:eastAsia="Google Sans Text" w:hAnsi="Aptos" w:cs="Google Sans Text"/>
          <w:color w:val="1F1F1F"/>
          <w:sz w:val="20"/>
          <w:vertAlign w:val="superscript"/>
        </w:rPr>
        <w:t>.12</w:t>
      </w:r>
      <w:r w:rsidRPr="00671E38">
        <w:rPr>
          <w:rFonts w:ascii="Aptos" w:eastAsia="Google Sans Text" w:hAnsi="Aptos" w:cs="Google Sans Text"/>
          <w:color w:val="1F1F1F"/>
          <w:sz w:val="20"/>
        </w:rPr>
        <w:t xml:space="preserve"> This setup ensures instant notification when a role assignment changes on-chain, which is crucial for rapid response and security.</w:t>
      </w:r>
    </w:p>
    <w:p w14:paraId="5B3733B9" w14:textId="77777777" w:rsidR="00BC23D6" w:rsidRPr="00F452D5" w:rsidRDefault="00000000">
      <w:pPr>
        <w:pStyle w:val="Heading5"/>
        <w:spacing w:before="0" w:after="120" w:line="275" w:lineRule="auto"/>
        <w:rPr>
          <w:rFonts w:ascii="Aptos" w:eastAsia="Google Sans" w:hAnsi="Aptos" w:cs="Google Sans"/>
          <w:color w:val="1F1F1F"/>
          <w:sz w:val="20"/>
        </w:rPr>
      </w:pPr>
      <w:r w:rsidRPr="00F452D5">
        <w:rPr>
          <w:rFonts w:ascii="Aptos" w:eastAsia="Google Sans" w:hAnsi="Aptos" w:cs="Google Sans"/>
          <w:color w:val="1F1F1F"/>
          <w:sz w:val="20"/>
        </w:rPr>
        <w:t>2. Firebase Cloud Functions as the State Translator</w:t>
      </w:r>
    </w:p>
    <w:p w14:paraId="6FC8286E" w14:textId="746530F7" w:rsidR="00BC23D6" w:rsidRPr="00E96314" w:rsidRDefault="00000000" w:rsidP="00E96314">
      <w:pPr>
        <w:pBdr>
          <w:top w:val="nil"/>
          <w:left w:val="nil"/>
          <w:bottom w:val="nil"/>
          <w:right w:val="nil"/>
          <w:between w:val="nil"/>
        </w:pBdr>
        <w:spacing w:after="120" w:line="276" w:lineRule="auto"/>
        <w:rPr>
          <w:rFonts w:ascii="Aptos" w:eastAsia="Google Sans Text" w:hAnsi="Aptos" w:cs="Google Sans Text"/>
          <w:color w:val="1F1F1F"/>
          <w:sz w:val="20"/>
        </w:rPr>
      </w:pPr>
      <w:r w:rsidRPr="00671E38">
        <w:rPr>
          <w:rFonts w:ascii="Aptos" w:eastAsia="Google Sans Text" w:hAnsi="Aptos" w:cs="Google Sans Text"/>
          <w:color w:val="1F1F1F"/>
          <w:sz w:val="20"/>
        </w:rPr>
        <w:t>Firebase Cloud Functions (2nd Gen) are positioned as the secure, serverless backend logic handlers that execute the translation logic</w:t>
      </w:r>
      <w:r w:rsidR="00570F2A" w:rsidRPr="00570F2A">
        <w:rPr>
          <w:rFonts w:ascii="Aptos" w:eastAsia="Google Sans Text" w:hAnsi="Aptos" w:cs="Google Sans Text"/>
          <w:color w:val="1F1F1F"/>
          <w:sz w:val="20"/>
          <w:vertAlign w:val="superscript"/>
        </w:rPr>
        <w:t>.13</w:t>
      </w:r>
      <w:r w:rsidRPr="00671E38">
        <w:rPr>
          <w:rFonts w:ascii="Aptos" w:eastAsia="Google Sans Text" w:hAnsi="Aptos" w:cs="Google Sans Text"/>
          <w:color w:val="1F1F1F"/>
          <w:sz w:val="20"/>
        </w:rPr>
        <w:t xml:space="preserve"> These functions are configured to react to external Web3 events via Eventarc or HTTPS webhooks</w:t>
      </w:r>
      <w:r w:rsidR="00570F2A" w:rsidRPr="00570F2A">
        <w:rPr>
          <w:rFonts w:ascii="Aptos" w:eastAsia="Google Sans Text" w:hAnsi="Aptos" w:cs="Google Sans Text"/>
          <w:color w:val="1F1F1F"/>
          <w:sz w:val="20"/>
          <w:vertAlign w:val="superscript"/>
        </w:rPr>
        <w:t>.14</w:t>
      </w:r>
      <w:r w:rsidRPr="00671E38">
        <w:rPr>
          <w:rFonts w:ascii="Aptos" w:eastAsia="Google Sans Text" w:hAnsi="Aptos" w:cs="Google Sans Text"/>
          <w:color w:val="1F1F1F"/>
          <w:sz w:val="20"/>
        </w:rPr>
        <w:t xml:space="preserve"> This architecture provides maximum security, as the code is fully insulated from the client and runs in a managed environment</w:t>
      </w:r>
      <w:r w:rsidR="00570F2A" w:rsidRPr="00570F2A">
        <w:rPr>
          <w:rFonts w:ascii="Aptos" w:eastAsia="Google Sans Text" w:hAnsi="Aptos" w:cs="Google Sans Text"/>
          <w:color w:val="1F1F1F"/>
          <w:sz w:val="20"/>
          <w:vertAlign w:val="superscript"/>
        </w:rPr>
        <w:t>.13</w:t>
      </w:r>
    </w:p>
    <w:p w14:paraId="6CC3F733" w14:textId="4C779A32" w:rsidR="00BC23D6" w:rsidRPr="00671E38" w:rsidRDefault="00000000" w:rsidP="00E96314">
      <w:pPr>
        <w:pBdr>
          <w:top w:val="nil"/>
          <w:left w:val="nil"/>
          <w:bottom w:val="nil"/>
          <w:right w:val="nil"/>
          <w:between w:val="nil"/>
        </w:pBdr>
        <w:spacing w:after="120" w:line="276" w:lineRule="auto"/>
        <w:rPr>
          <w:rFonts w:ascii="Aptos" w:eastAsia="Google Sans Text" w:hAnsi="Aptos" w:cs="Google Sans Text"/>
          <w:color w:val="1F1F1F"/>
          <w:sz w:val="20"/>
        </w:rPr>
      </w:pPr>
      <w:r w:rsidRPr="00671E38">
        <w:rPr>
          <w:rFonts w:ascii="Aptos" w:eastAsia="Google Sans Text" w:hAnsi="Aptos" w:cs="Google Sans Text"/>
          <w:color w:val="1F1F1F"/>
          <w:sz w:val="20"/>
        </w:rPr>
        <w:t>The process flow is as follows: The Moralis Stream (or a similar webhook mechanism) pushes the raw Hats event data (Hat ID, Wearer Address) to a secured HTTPS Callable Firebase Function</w:t>
      </w:r>
      <w:r w:rsidR="00570F2A" w:rsidRPr="00570F2A">
        <w:rPr>
          <w:rFonts w:ascii="Aptos" w:eastAsia="Google Sans Text" w:hAnsi="Aptos" w:cs="Google Sans Text"/>
          <w:color w:val="1F1F1F"/>
          <w:sz w:val="20"/>
          <w:vertAlign w:val="superscript"/>
        </w:rPr>
        <w:t>.15</w:t>
      </w:r>
      <w:r w:rsidRPr="00671E38">
        <w:rPr>
          <w:rFonts w:ascii="Aptos" w:eastAsia="Google Sans Text" w:hAnsi="Aptos" w:cs="Google Sans Text"/>
          <w:color w:val="1F1F1F"/>
          <w:sz w:val="20"/>
        </w:rPr>
        <w:t xml:space="preserve"> This function acts as the </w:t>
      </w:r>
      <w:r w:rsidRPr="00671E38">
        <w:rPr>
          <w:rFonts w:ascii="Aptos" w:eastAsia="Google Sans Text" w:hAnsi="Aptos" w:cs="Google Sans Text"/>
          <w:b/>
          <w:bCs/>
          <w:color w:val="1F1F1F"/>
          <w:sz w:val="20"/>
        </w:rPr>
        <w:t>Organizational State Machine Translator</w:t>
      </w:r>
      <w:r w:rsidRPr="00671E38">
        <w:rPr>
          <w:rFonts w:ascii="Aptos" w:eastAsia="Google Sans Text" w:hAnsi="Aptos" w:cs="Google Sans Text"/>
          <w:color w:val="1F1F1F"/>
          <w:sz w:val="20"/>
        </w:rPr>
        <w:t>. It validates the event, cross-references the Hat ID with the organization’s predefined role logic, and then executes the necessary authenticated API calls to update permissions and state in the off-chain Zoho and Firebase systems.</w:t>
      </w:r>
    </w:p>
    <w:p w14:paraId="34EF4774" w14:textId="77777777" w:rsidR="00BC23D6" w:rsidRPr="00671E38" w:rsidRDefault="00000000" w:rsidP="00E96314">
      <w:pPr>
        <w:pBdr>
          <w:top w:val="nil"/>
          <w:left w:val="nil"/>
          <w:bottom w:val="nil"/>
          <w:right w:val="nil"/>
          <w:between w:val="nil"/>
        </w:pBdr>
        <w:spacing w:after="120" w:line="276" w:lineRule="auto"/>
        <w:rPr>
          <w:rFonts w:ascii="Aptos" w:eastAsia="Google Sans Text" w:hAnsi="Aptos" w:cs="Google Sans Text"/>
          <w:color w:val="1F1F1F"/>
          <w:sz w:val="20"/>
        </w:rPr>
      </w:pPr>
      <w:r w:rsidRPr="00671E38">
        <w:rPr>
          <w:rFonts w:ascii="Aptos" w:eastAsia="Google Sans Text" w:hAnsi="Aptos" w:cs="Google Sans Text"/>
          <w:color w:val="1F1F1F"/>
          <w:sz w:val="20"/>
        </w:rPr>
        <w:t xml:space="preserve">The significance of this asynchronous state synchronization model cannot be overstated. State drift—where </w:t>
      </w:r>
      <w:r w:rsidRPr="00671E38">
        <w:rPr>
          <w:rFonts w:ascii="Aptos" w:eastAsia="Google Sans Text" w:hAnsi="Aptos" w:cs="Google Sans Text"/>
          <w:color w:val="1F1F1F"/>
          <w:sz w:val="20"/>
        </w:rPr>
        <w:lastRenderedPageBreak/>
        <w:t xml:space="preserve">a role is revoked on-chain but the Web2 system still grants access—is a critical security vulnerability. By architecturally mandating that </w:t>
      </w:r>
      <w:r w:rsidRPr="00671E38">
        <w:rPr>
          <w:rFonts w:ascii="Aptos" w:eastAsia="Google Sans Text" w:hAnsi="Aptos" w:cs="Google Sans Text"/>
          <w:i/>
          <w:iCs/>
          <w:color w:val="1F1F1F"/>
          <w:sz w:val="20"/>
        </w:rPr>
        <w:t>all</w:t>
      </w:r>
      <w:r w:rsidRPr="00671E38">
        <w:rPr>
          <w:rFonts w:ascii="Aptos" w:eastAsia="Google Sans Text" w:hAnsi="Aptos" w:cs="Google Sans Text"/>
          <w:color w:val="1F1F1F"/>
          <w:sz w:val="20"/>
        </w:rPr>
        <w:t xml:space="preserve"> internal permissions flow through a single, auditable Firebase Function triggered by the immutable blockchain event </w:t>
      </w:r>
      <w:r w:rsidRPr="00F452D5">
        <w:rPr>
          <w:rFonts w:ascii="Aptos" w:eastAsia="Google Sans Text" w:hAnsi="Aptos" w:cs="Google Sans Text"/>
          <w:color w:val="444746"/>
          <w:sz w:val="18"/>
          <w:szCs w:val="24"/>
          <w:vertAlign w:val="superscript"/>
        </w:rPr>
        <w:t>13</w:t>
      </w:r>
      <w:r w:rsidRPr="00671E38">
        <w:rPr>
          <w:rFonts w:ascii="Aptos" w:eastAsia="Google Sans Text" w:hAnsi="Aptos" w:cs="Google Sans Text"/>
          <w:color w:val="1F1F1F"/>
          <w:sz w:val="20"/>
        </w:rPr>
        <w:t>, Wagyu AE ensures that the Web3 role change instantaneously and verifiably updates the Web2 permission layer. This is essential for accountability and rapid off-boarding, where a Hat revocation must lead to the instant removal of access across all organizational tools.</w:t>
      </w:r>
    </w:p>
    <w:p w14:paraId="5A950495" w14:textId="77777777" w:rsidR="00BC23D6" w:rsidRPr="00F452D5" w:rsidRDefault="00000000">
      <w:pPr>
        <w:pStyle w:val="Heading4"/>
        <w:spacing w:before="0" w:after="120" w:line="275" w:lineRule="auto"/>
        <w:rPr>
          <w:rFonts w:ascii="Aptos" w:eastAsia="Google Sans" w:hAnsi="Aptos" w:cs="Google Sans"/>
          <w:color w:val="1F1F1F"/>
          <w:sz w:val="20"/>
          <w:szCs w:val="26"/>
        </w:rPr>
      </w:pPr>
      <w:r w:rsidRPr="00F452D5">
        <w:rPr>
          <w:rFonts w:ascii="Aptos" w:eastAsia="Google Sans" w:hAnsi="Aptos" w:cs="Google Sans"/>
          <w:color w:val="1F1F1F"/>
          <w:sz w:val="20"/>
          <w:szCs w:val="26"/>
        </w:rPr>
        <w:t>B. Core Permissions: Translating Hats to Firebase RBAC</w:t>
      </w:r>
    </w:p>
    <w:p w14:paraId="21DDA0FF" w14:textId="77777777" w:rsidR="00BC23D6" w:rsidRPr="00671E38" w:rsidRDefault="00000000" w:rsidP="00E96314">
      <w:pPr>
        <w:pBdr>
          <w:top w:val="nil"/>
          <w:left w:val="nil"/>
          <w:bottom w:val="nil"/>
          <w:right w:val="nil"/>
          <w:between w:val="nil"/>
        </w:pBdr>
        <w:spacing w:after="120" w:line="276" w:lineRule="auto"/>
        <w:rPr>
          <w:rFonts w:ascii="Aptos" w:eastAsia="Google Sans Text" w:hAnsi="Aptos" w:cs="Google Sans Text"/>
          <w:color w:val="1F1F1F"/>
          <w:sz w:val="20"/>
        </w:rPr>
      </w:pPr>
      <w:r w:rsidRPr="00671E38">
        <w:rPr>
          <w:rFonts w:ascii="Aptos" w:eastAsia="Google Sans Text" w:hAnsi="Aptos" w:cs="Google Sans Text"/>
          <w:color w:val="1F1F1F"/>
          <w:sz w:val="20"/>
        </w:rPr>
        <w:t>The Wagyu AE mobile application, built using Blitzy and leveraging the Google Firebase suite, relies on robust Role-Based Access Control (RBAC). The Hats ownership must be seamlessly translated into Firebase Custom Claims to govern access to Firestore data.</w:t>
      </w:r>
    </w:p>
    <w:p w14:paraId="4E761A72" w14:textId="77777777" w:rsidR="00BC23D6" w:rsidRPr="00F452D5" w:rsidRDefault="00000000">
      <w:pPr>
        <w:pStyle w:val="Heading5"/>
        <w:spacing w:before="0" w:after="120" w:line="275" w:lineRule="auto"/>
        <w:rPr>
          <w:rFonts w:ascii="Aptos" w:eastAsia="Google Sans" w:hAnsi="Aptos" w:cs="Google Sans"/>
          <w:color w:val="1F1F1F"/>
          <w:sz w:val="20"/>
        </w:rPr>
      </w:pPr>
      <w:r w:rsidRPr="00F452D5">
        <w:rPr>
          <w:rFonts w:ascii="Aptos" w:eastAsia="Google Sans" w:hAnsi="Aptos" w:cs="Google Sans"/>
          <w:color w:val="1F1F1F"/>
          <w:sz w:val="20"/>
        </w:rPr>
        <w:t>1. Hats-to-Custom Claims Mapping</w:t>
      </w:r>
    </w:p>
    <w:p w14:paraId="23E17004" w14:textId="3653D4EB" w:rsidR="00BC23D6" w:rsidRPr="00E96314" w:rsidRDefault="00000000" w:rsidP="00E96314">
      <w:pPr>
        <w:pBdr>
          <w:top w:val="nil"/>
          <w:left w:val="nil"/>
          <w:bottom w:val="nil"/>
          <w:right w:val="nil"/>
          <w:between w:val="nil"/>
        </w:pBdr>
        <w:spacing w:after="120" w:line="276" w:lineRule="auto"/>
        <w:rPr>
          <w:rFonts w:ascii="Aptos" w:eastAsia="Google Sans Text" w:hAnsi="Aptos" w:cs="Google Sans Text"/>
          <w:color w:val="1F1F1F"/>
          <w:sz w:val="20"/>
        </w:rPr>
      </w:pPr>
      <w:r w:rsidRPr="00671E38">
        <w:rPr>
          <w:rFonts w:ascii="Aptos" w:eastAsia="Google Sans Text" w:hAnsi="Aptos" w:cs="Google Sans Text"/>
          <w:color w:val="1F1F1F"/>
          <w:sz w:val="20"/>
        </w:rPr>
        <w:t>The integration process involves a specific Firebase Cloud Function, triggered by the Hats event, utilizing the Firebase Admin SDK. Upon receiving a HatMinted event for a user's wallet address, the function first resolves the wallet address to the corresponding Firebase User ID (UID) (requiring a secure linkage during user onboarding). Subsequently, the function executes the admin.auth().setCustomUserClaims(uid, { role }) command, where the role name is derived from the Hat ID</w:t>
      </w:r>
      <w:r w:rsidR="00570F2A" w:rsidRPr="00570F2A">
        <w:rPr>
          <w:rFonts w:ascii="Aptos" w:eastAsia="Google Sans Text" w:hAnsi="Aptos" w:cs="Google Sans Text"/>
          <w:color w:val="1F1F1F"/>
          <w:sz w:val="20"/>
          <w:vertAlign w:val="superscript"/>
        </w:rPr>
        <w:t>.16</w:t>
      </w:r>
    </w:p>
    <w:p w14:paraId="1A9312CF" w14:textId="77777777" w:rsidR="00BC23D6" w:rsidRPr="00F452D5" w:rsidRDefault="00000000">
      <w:pPr>
        <w:pStyle w:val="Heading5"/>
        <w:spacing w:before="0" w:after="120" w:line="275" w:lineRule="auto"/>
        <w:rPr>
          <w:rFonts w:ascii="Aptos" w:eastAsia="Google Sans" w:hAnsi="Aptos" w:cs="Google Sans"/>
          <w:color w:val="1F1F1F"/>
          <w:sz w:val="20"/>
        </w:rPr>
      </w:pPr>
      <w:r w:rsidRPr="00F452D5">
        <w:rPr>
          <w:rFonts w:ascii="Aptos" w:eastAsia="Google Sans" w:hAnsi="Aptos" w:cs="Google Sans"/>
          <w:color w:val="1F1F1F"/>
          <w:sz w:val="20"/>
        </w:rPr>
        <w:t>2. Enforcing Access with Firestore Security Rules</w:t>
      </w:r>
    </w:p>
    <w:p w14:paraId="1745625F" w14:textId="34FE6B6B" w:rsidR="00BC23D6" w:rsidRPr="00E96314" w:rsidRDefault="00000000" w:rsidP="00E96314">
      <w:pPr>
        <w:pBdr>
          <w:top w:val="nil"/>
          <w:left w:val="nil"/>
          <w:bottom w:val="nil"/>
          <w:right w:val="nil"/>
          <w:between w:val="nil"/>
        </w:pBdr>
        <w:spacing w:after="120" w:line="276" w:lineRule="auto"/>
        <w:rPr>
          <w:rFonts w:ascii="Aptos" w:eastAsia="Google Sans Text" w:hAnsi="Aptos" w:cs="Google Sans Text"/>
          <w:color w:val="1F1F1F"/>
          <w:sz w:val="20"/>
        </w:rPr>
      </w:pPr>
      <w:r w:rsidRPr="00671E38">
        <w:rPr>
          <w:rFonts w:ascii="Aptos" w:eastAsia="Google Sans Text" w:hAnsi="Aptos" w:cs="Google Sans Text"/>
          <w:color w:val="1F1F1F"/>
          <w:sz w:val="20"/>
        </w:rPr>
        <w:t>Once the custom claim is set, the permissions are enforced client-side via Firestore Security Rules</w:t>
      </w:r>
      <w:r w:rsidR="00570F2A" w:rsidRPr="00570F2A">
        <w:rPr>
          <w:rFonts w:ascii="Aptos" w:eastAsia="Google Sans Text" w:hAnsi="Aptos" w:cs="Google Sans Text"/>
          <w:color w:val="1F1F1F"/>
          <w:sz w:val="20"/>
          <w:vertAlign w:val="superscript"/>
        </w:rPr>
        <w:t>.17</w:t>
      </w:r>
      <w:r w:rsidRPr="00671E38">
        <w:rPr>
          <w:rFonts w:ascii="Aptos" w:eastAsia="Google Sans Text" w:hAnsi="Aptos" w:cs="Google Sans Text"/>
          <w:color w:val="1F1F1F"/>
          <w:sz w:val="20"/>
        </w:rPr>
        <w:t xml:space="preserve"> For instance, only a user with the 'Peer Consumer Chef' Hat (as a custom claim) would be authorized to read and write to the dedicated suggested_recipes or chef_feedback collections. This ensures data segregation and protects sensitive high-value customer data, adhering to the security requirements of a luxury food distributor. This cryptographic linkage ensures that access control is both granular and transparently governed by the on-chain organizational structure</w:t>
      </w:r>
      <w:r w:rsidR="00570F2A" w:rsidRPr="00570F2A">
        <w:rPr>
          <w:rFonts w:ascii="Aptos" w:eastAsia="Google Sans Text" w:hAnsi="Aptos" w:cs="Google Sans Text"/>
          <w:color w:val="1F1F1F"/>
          <w:sz w:val="20"/>
          <w:vertAlign w:val="superscript"/>
        </w:rPr>
        <w:t>.17</w:t>
      </w:r>
    </w:p>
    <w:p w14:paraId="5BDBA1D0" w14:textId="77777777" w:rsidR="00BC23D6" w:rsidRPr="00F452D5" w:rsidRDefault="00000000">
      <w:pPr>
        <w:pStyle w:val="Heading4"/>
        <w:spacing w:before="0" w:after="120" w:line="275" w:lineRule="auto"/>
        <w:rPr>
          <w:rFonts w:ascii="Aptos" w:eastAsia="Google Sans" w:hAnsi="Aptos" w:cs="Google Sans"/>
          <w:color w:val="1F1F1F"/>
          <w:sz w:val="20"/>
          <w:szCs w:val="26"/>
        </w:rPr>
      </w:pPr>
      <w:r w:rsidRPr="00F452D5">
        <w:rPr>
          <w:rFonts w:ascii="Aptos" w:eastAsia="Google Sans" w:hAnsi="Aptos" w:cs="Google Sans"/>
          <w:color w:val="1F1F1F"/>
          <w:sz w:val="20"/>
          <w:szCs w:val="26"/>
        </w:rPr>
        <w:t>C. Backoffice and Financial Integration (Zoho)</w:t>
      </w:r>
    </w:p>
    <w:p w14:paraId="13DB9776" w14:textId="04BF4B9C" w:rsidR="00BC23D6" w:rsidRPr="00E96314" w:rsidRDefault="00000000" w:rsidP="00E96314">
      <w:pPr>
        <w:pBdr>
          <w:top w:val="nil"/>
          <w:left w:val="nil"/>
          <w:bottom w:val="nil"/>
          <w:right w:val="nil"/>
          <w:between w:val="nil"/>
        </w:pBdr>
        <w:spacing w:after="120" w:line="276" w:lineRule="auto"/>
        <w:rPr>
          <w:rFonts w:ascii="Aptos" w:eastAsia="Google Sans Text" w:hAnsi="Aptos" w:cs="Google Sans Text"/>
          <w:color w:val="1F1F1F"/>
          <w:sz w:val="20"/>
        </w:rPr>
      </w:pPr>
      <w:r w:rsidRPr="00671E38">
        <w:rPr>
          <w:rFonts w:ascii="Aptos" w:eastAsia="Google Sans Text" w:hAnsi="Aptos" w:cs="Google Sans Text"/>
          <w:color w:val="1F1F1F"/>
          <w:sz w:val="20"/>
        </w:rPr>
        <w:t>Wagyu AE utilizes the Zoho stack (CRM, Books, Inventory, Billing) for its core backoffice functions. Hats Protocol enables the organization to move beyond static employee permissions to dynamic, role-based workflow automation (RBW)</w:t>
      </w:r>
      <w:r w:rsidR="00570F2A" w:rsidRPr="00570F2A">
        <w:rPr>
          <w:rFonts w:ascii="Aptos" w:eastAsia="Google Sans Text" w:hAnsi="Aptos" w:cs="Google Sans Text"/>
          <w:color w:val="1F1F1F"/>
          <w:sz w:val="20"/>
          <w:vertAlign w:val="superscript"/>
        </w:rPr>
        <w:t>.18</w:t>
      </w:r>
    </w:p>
    <w:p w14:paraId="6A4E36BF" w14:textId="77777777" w:rsidR="00BC23D6" w:rsidRPr="00F452D5" w:rsidRDefault="00000000">
      <w:pPr>
        <w:pStyle w:val="Heading5"/>
        <w:spacing w:before="0" w:after="120" w:line="275" w:lineRule="auto"/>
        <w:rPr>
          <w:rFonts w:ascii="Aptos" w:eastAsia="Google Sans" w:hAnsi="Aptos" w:cs="Google Sans"/>
          <w:color w:val="1F1F1F"/>
          <w:sz w:val="20"/>
        </w:rPr>
      </w:pPr>
      <w:r w:rsidRPr="00F452D5">
        <w:rPr>
          <w:rFonts w:ascii="Aptos" w:eastAsia="Google Sans" w:hAnsi="Aptos" w:cs="Google Sans"/>
          <w:color w:val="1F1F1F"/>
          <w:sz w:val="20"/>
        </w:rPr>
        <w:t>1. Role-Based Workflow Automation (RBW)</w:t>
      </w:r>
    </w:p>
    <w:p w14:paraId="55973605" w14:textId="2EFA3C90" w:rsidR="00BC23D6" w:rsidRPr="00671E38" w:rsidRDefault="00000000" w:rsidP="00E96314">
      <w:pPr>
        <w:pBdr>
          <w:top w:val="nil"/>
          <w:left w:val="nil"/>
          <w:bottom w:val="nil"/>
          <w:right w:val="nil"/>
          <w:between w:val="nil"/>
        </w:pBdr>
        <w:spacing w:after="120" w:line="276" w:lineRule="auto"/>
        <w:rPr>
          <w:rFonts w:ascii="Aptos" w:eastAsia="Google Sans Text" w:hAnsi="Aptos" w:cs="Google Sans Text"/>
          <w:color w:val="1F1F1F"/>
          <w:sz w:val="20"/>
        </w:rPr>
      </w:pPr>
      <w:r w:rsidRPr="00671E38">
        <w:rPr>
          <w:rFonts w:ascii="Aptos" w:eastAsia="Google Sans Text" w:hAnsi="Aptos" w:cs="Google Sans Text"/>
          <w:color w:val="1F1F1F"/>
          <w:sz w:val="20"/>
        </w:rPr>
        <w:t>The modular design of Zoho allows external triggers to initiate workflows. The Firebase State Translator function, upon verifying a critical role change, sends an authenticated webhook to a predefined Zoho Flow endpoint</w:t>
      </w:r>
      <w:r w:rsidR="00570F2A" w:rsidRPr="00570F2A">
        <w:rPr>
          <w:rFonts w:ascii="Aptos" w:eastAsia="Google Sans Text" w:hAnsi="Aptos" w:cs="Google Sans Text"/>
          <w:color w:val="1F1F1F"/>
          <w:sz w:val="20"/>
          <w:vertAlign w:val="superscript"/>
        </w:rPr>
        <w:t>.19</w:t>
      </w:r>
      <w:r w:rsidRPr="00671E38">
        <w:rPr>
          <w:rFonts w:ascii="Aptos" w:eastAsia="Google Sans Text" w:hAnsi="Aptos" w:cs="Google Sans Text"/>
          <w:color w:val="1F1F1F"/>
          <w:sz w:val="20"/>
        </w:rPr>
        <w:t xml:space="preserve"> Zoho Flow then executes the action within the target Zoho application (e.g., Zoho Books or Zoho CRM).</w:t>
      </w:r>
    </w:p>
    <w:p w14:paraId="25004897" w14:textId="3DCA728D" w:rsidR="00BC23D6" w:rsidRDefault="00000000" w:rsidP="00E96314">
      <w:pPr>
        <w:numPr>
          <w:ilvl w:val="0"/>
          <w:numId w:val="1"/>
        </w:numPr>
        <w:pBdr>
          <w:top w:val="nil"/>
          <w:left w:val="nil"/>
          <w:bottom w:val="nil"/>
          <w:right w:val="nil"/>
          <w:between w:val="nil"/>
        </w:pBdr>
        <w:spacing w:after="120" w:line="276" w:lineRule="auto"/>
        <w:ind w:hanging="357"/>
      </w:pPr>
      <w:r w:rsidRPr="00671E38">
        <w:rPr>
          <w:rFonts w:ascii="Aptos" w:eastAsia="Google Sans Text" w:hAnsi="Aptos" w:cs="Google Sans Text"/>
          <w:b/>
          <w:bCs/>
          <w:color w:val="1F1F1F"/>
          <w:sz w:val="20"/>
        </w:rPr>
        <w:t>Financial Approvals:</w:t>
      </w:r>
      <w:r w:rsidRPr="00671E38">
        <w:rPr>
          <w:rFonts w:ascii="Aptos" w:eastAsia="Google Sans Text" w:hAnsi="Aptos" w:cs="Google Sans Text"/>
          <w:color w:val="1F1F1F"/>
          <w:sz w:val="20"/>
        </w:rPr>
        <w:t xml:space="preserve"> If the fulfillment process requires a payment release, the system checks for the 'Omi Shipment Release Approver' Hat. If present, the Firebase function triggers a corresponding API call that automatically marks the invoice as approved in Zoho Books</w:t>
      </w:r>
      <w:r w:rsidR="00570F2A" w:rsidRPr="00570F2A">
        <w:rPr>
          <w:rFonts w:ascii="Aptos" w:eastAsia="Google Sans Text" w:hAnsi="Aptos" w:cs="Google Sans Text"/>
          <w:color w:val="1F1F1F"/>
          <w:sz w:val="20"/>
          <w:vertAlign w:val="superscript"/>
        </w:rPr>
        <w:t>.18</w:t>
      </w:r>
      <w:r w:rsidRPr="00671E38">
        <w:rPr>
          <w:rFonts w:ascii="Aptos" w:eastAsia="Google Sans Text" w:hAnsi="Aptos" w:cs="Google Sans Text"/>
          <w:color w:val="1F1F1F"/>
          <w:sz w:val="20"/>
        </w:rPr>
        <w:t xml:space="preserve"> This automates compliance checks based on roles, ensuring operational efficiency and auditable financial control.</w:t>
      </w:r>
    </w:p>
    <w:p w14:paraId="16ED9C7A" w14:textId="0A7080DC" w:rsidR="00BC23D6" w:rsidRDefault="00000000" w:rsidP="00E96314">
      <w:pPr>
        <w:numPr>
          <w:ilvl w:val="0"/>
          <w:numId w:val="1"/>
        </w:numPr>
        <w:pBdr>
          <w:top w:val="nil"/>
          <w:left w:val="nil"/>
          <w:bottom w:val="nil"/>
          <w:right w:val="nil"/>
          <w:between w:val="nil"/>
        </w:pBdr>
        <w:spacing w:after="120" w:line="276" w:lineRule="auto"/>
        <w:ind w:hanging="357"/>
      </w:pPr>
      <w:r w:rsidRPr="00671E38">
        <w:rPr>
          <w:rFonts w:ascii="Aptos" w:eastAsia="Google Sans Text" w:hAnsi="Aptos" w:cs="Google Sans Text"/>
          <w:b/>
          <w:bCs/>
          <w:color w:val="1F1F1F"/>
          <w:sz w:val="20"/>
        </w:rPr>
        <w:t>CRM Assignment:</w:t>
      </w:r>
      <w:r w:rsidRPr="00671E38">
        <w:rPr>
          <w:rFonts w:ascii="Aptos" w:eastAsia="Google Sans Text" w:hAnsi="Aptos" w:cs="Google Sans Text"/>
          <w:color w:val="1F1F1F"/>
          <w:sz w:val="20"/>
        </w:rPr>
        <w:t xml:space="preserve"> Granting the 'Senior Sales Manager' Hat automatically triggers an update in Zoho CRM, assigning high-value UHNWI leads to the wearer and unlocking the ability to generate specific billing tiers in Zoho Billing</w:t>
      </w:r>
      <w:r w:rsidR="00570F2A" w:rsidRPr="00570F2A">
        <w:rPr>
          <w:rFonts w:ascii="Aptos" w:eastAsia="Google Sans Text" w:hAnsi="Aptos" w:cs="Google Sans Text"/>
          <w:color w:val="1F1F1F"/>
          <w:sz w:val="20"/>
          <w:vertAlign w:val="superscript"/>
        </w:rPr>
        <w:t>.18</w:t>
      </w:r>
      <w:r w:rsidRPr="00671E38">
        <w:rPr>
          <w:rFonts w:ascii="Aptos" w:eastAsia="Google Sans Text" w:hAnsi="Aptos" w:cs="Google Sans Text"/>
          <w:color w:val="1F1F1F"/>
          <w:sz w:val="20"/>
        </w:rPr>
        <w:t xml:space="preserve"> This is a tangible example of automating the organizational structure necessary for exponential scale.</w:t>
      </w:r>
    </w:p>
    <w:p w14:paraId="3498C312" w14:textId="14D55221" w:rsidR="00BC23D6" w:rsidRPr="00F452D5" w:rsidRDefault="00000000">
      <w:pPr>
        <w:pStyle w:val="Heading4"/>
        <w:spacing w:before="240" w:after="120" w:line="275" w:lineRule="auto"/>
        <w:rPr>
          <w:rFonts w:ascii="Aptos" w:eastAsia="Google Sans" w:hAnsi="Aptos" w:cs="Google Sans"/>
          <w:color w:val="1F1F1F"/>
          <w:sz w:val="20"/>
          <w:szCs w:val="26"/>
        </w:rPr>
      </w:pPr>
      <w:r w:rsidRPr="00F452D5">
        <w:rPr>
          <w:rFonts w:ascii="Aptos" w:eastAsia="Google Sans" w:hAnsi="Aptos" w:cs="Google Sans"/>
          <w:color w:val="1F1F1F"/>
          <w:sz w:val="20"/>
          <w:szCs w:val="26"/>
        </w:rPr>
        <w:lastRenderedPageBreak/>
        <w:t>D. Data-Driven Eligibility: Leveraging AI and Semantic Layers</w:t>
      </w:r>
    </w:p>
    <w:p w14:paraId="63805FB4" w14:textId="77777777" w:rsidR="00BC23D6" w:rsidRPr="00671E38" w:rsidRDefault="00000000" w:rsidP="00E96314">
      <w:pPr>
        <w:pBdr>
          <w:top w:val="nil"/>
          <w:left w:val="nil"/>
          <w:bottom w:val="nil"/>
          <w:right w:val="nil"/>
          <w:between w:val="nil"/>
        </w:pBdr>
        <w:spacing w:after="120" w:line="276" w:lineRule="auto"/>
        <w:rPr>
          <w:rFonts w:ascii="Aptos" w:eastAsia="Google Sans Text" w:hAnsi="Aptos" w:cs="Google Sans Text"/>
          <w:color w:val="1F1F1F"/>
          <w:sz w:val="20"/>
        </w:rPr>
      </w:pPr>
      <w:r w:rsidRPr="00671E38">
        <w:rPr>
          <w:rFonts w:ascii="Aptos" w:eastAsia="Google Sans Text" w:hAnsi="Aptos" w:cs="Google Sans Text"/>
          <w:color w:val="1F1F1F"/>
          <w:sz w:val="20"/>
        </w:rPr>
        <w:t>To fully realize the ExO Algorithms attribute, Hats Protocol must incorporate real-time, data-driven eligibility criteria. This moves role assignment from manual discretion to verifiable performance and predictive analytics, using the Neo4j/BigQuery semantic layer as the basis for governance.</w:t>
      </w:r>
    </w:p>
    <w:p w14:paraId="4EE4783F" w14:textId="77777777" w:rsidR="00BC23D6" w:rsidRPr="00F452D5" w:rsidRDefault="00000000">
      <w:pPr>
        <w:pStyle w:val="Heading5"/>
        <w:spacing w:before="0" w:after="120" w:line="275" w:lineRule="auto"/>
        <w:rPr>
          <w:rFonts w:ascii="Aptos" w:eastAsia="Google Sans" w:hAnsi="Aptos" w:cs="Google Sans"/>
          <w:color w:val="1F1F1F"/>
          <w:sz w:val="20"/>
        </w:rPr>
      </w:pPr>
      <w:r w:rsidRPr="00F452D5">
        <w:rPr>
          <w:rFonts w:ascii="Aptos" w:eastAsia="Google Sans" w:hAnsi="Aptos" w:cs="Google Sans"/>
          <w:color w:val="1F1F1F"/>
          <w:sz w:val="20"/>
        </w:rPr>
        <w:t>1. Algorithmic Governance with BigQuery ML</w:t>
      </w:r>
    </w:p>
    <w:p w14:paraId="2DE5EC65" w14:textId="75241911" w:rsidR="00BC23D6" w:rsidRPr="00671E38" w:rsidRDefault="00000000" w:rsidP="00E96314">
      <w:pPr>
        <w:pBdr>
          <w:top w:val="nil"/>
          <w:left w:val="nil"/>
          <w:bottom w:val="nil"/>
          <w:right w:val="nil"/>
          <w:between w:val="nil"/>
        </w:pBdr>
        <w:spacing w:after="120" w:line="276" w:lineRule="auto"/>
        <w:rPr>
          <w:rFonts w:ascii="Aptos" w:eastAsia="Google Sans Text" w:hAnsi="Aptos" w:cs="Google Sans Text"/>
          <w:color w:val="1F1F1F"/>
          <w:sz w:val="20"/>
        </w:rPr>
      </w:pPr>
      <w:r w:rsidRPr="00671E38">
        <w:rPr>
          <w:rFonts w:ascii="Aptos" w:eastAsia="Google Sans Text" w:hAnsi="Aptos" w:cs="Google Sans Text"/>
          <w:color w:val="1F1F1F"/>
          <w:sz w:val="20"/>
        </w:rPr>
        <w:t>BigQuery ML Lite and Vertex AI Starter Tier are already slated for demand forecasting and predictive modeling</w:t>
      </w:r>
      <w:r w:rsidR="00570F2A" w:rsidRPr="00570F2A">
        <w:rPr>
          <w:rFonts w:ascii="Aptos" w:eastAsia="Google Sans Text" w:hAnsi="Aptos" w:cs="Google Sans Text"/>
          <w:color w:val="1F1F1F"/>
          <w:sz w:val="20"/>
          <w:vertAlign w:val="superscript"/>
        </w:rPr>
        <w:t>.21</w:t>
      </w:r>
      <w:r w:rsidRPr="00671E38">
        <w:rPr>
          <w:rFonts w:ascii="Aptos" w:eastAsia="Google Sans Text" w:hAnsi="Aptos" w:cs="Google Sans Text"/>
          <w:color w:val="1F1F1F"/>
          <w:sz w:val="20"/>
        </w:rPr>
        <w:t xml:space="preserve"> These models generate critical scores, such as demand prediction accuracy or logistics risk scores. These scores can become the eligibility requirement for high-trust Hats. For instance, a 'Certified Demand Forecaster' Hat can only be minted if the BigQuery ML model achieves a specified KPI (e.g., weekly forecast accuracy score $\ge 95\%$).</w:t>
      </w:r>
    </w:p>
    <w:p w14:paraId="68AA9A8F" w14:textId="77777777" w:rsidR="00BC23D6" w:rsidRPr="00F452D5" w:rsidRDefault="00000000" w:rsidP="00E96314">
      <w:pPr>
        <w:pBdr>
          <w:top w:val="nil"/>
          <w:left w:val="nil"/>
          <w:bottom w:val="nil"/>
          <w:right w:val="nil"/>
          <w:between w:val="nil"/>
        </w:pBdr>
        <w:spacing w:after="120" w:line="276" w:lineRule="auto"/>
        <w:rPr>
          <w:rFonts w:ascii="Aptos" w:eastAsia="Google Sans Text" w:hAnsi="Aptos" w:cs="Google Sans Text"/>
          <w:color w:val="444746"/>
          <w:sz w:val="18"/>
          <w:szCs w:val="24"/>
          <w:vertAlign w:val="superscript"/>
        </w:rPr>
      </w:pPr>
      <w:r w:rsidRPr="00671E38">
        <w:rPr>
          <w:rFonts w:ascii="Aptos" w:eastAsia="Google Sans Text" w:hAnsi="Aptos" w:cs="Google Sans Text"/>
          <w:color w:val="1F1F1F"/>
          <w:sz w:val="20"/>
        </w:rPr>
        <w:t>The system setup involves a scheduled Google Cloud service (e.g., Cloud Scheduler) that executes a BigQuery query, retrieving the model performance metric. If the criteria are met, the service uses the Hats SDK to automatically mint the Hat to the associated AI agent’s wallet address.</w:t>
      </w:r>
      <w:r w:rsidRPr="00F452D5">
        <w:rPr>
          <w:rFonts w:ascii="Aptos" w:eastAsia="Google Sans Text" w:hAnsi="Aptos" w:cs="Google Sans Text"/>
          <w:color w:val="444746"/>
          <w:sz w:val="18"/>
          <w:szCs w:val="24"/>
          <w:vertAlign w:val="superscript"/>
        </w:rPr>
        <w:t>1</w:t>
      </w:r>
    </w:p>
    <w:p w14:paraId="73F83ECE" w14:textId="77777777" w:rsidR="00BC23D6" w:rsidRPr="00F452D5" w:rsidRDefault="00000000">
      <w:pPr>
        <w:pStyle w:val="Heading5"/>
        <w:spacing w:before="0" w:after="120" w:line="275" w:lineRule="auto"/>
        <w:rPr>
          <w:rFonts w:ascii="Aptos" w:eastAsia="Google Sans" w:hAnsi="Aptos" w:cs="Google Sans"/>
          <w:color w:val="1F1F1F"/>
          <w:sz w:val="20"/>
        </w:rPr>
      </w:pPr>
      <w:r w:rsidRPr="00F452D5">
        <w:rPr>
          <w:rFonts w:ascii="Aptos" w:eastAsia="Google Sans" w:hAnsi="Aptos" w:cs="Google Sans"/>
          <w:color w:val="1F1F1F"/>
          <w:sz w:val="20"/>
        </w:rPr>
        <w:t>2. Neo4j for Relationship-Based Roles</w:t>
      </w:r>
    </w:p>
    <w:p w14:paraId="158E6365" w14:textId="21D1C826" w:rsidR="00BC23D6" w:rsidRPr="00F452D5" w:rsidRDefault="00000000" w:rsidP="00E96314">
      <w:pPr>
        <w:pBdr>
          <w:top w:val="nil"/>
          <w:left w:val="nil"/>
          <w:bottom w:val="nil"/>
          <w:right w:val="nil"/>
          <w:between w:val="nil"/>
        </w:pBdr>
        <w:spacing w:after="120" w:line="276" w:lineRule="auto"/>
        <w:rPr>
          <w:rFonts w:ascii="Aptos" w:eastAsia="Google Sans Text" w:hAnsi="Aptos" w:cs="Google Sans Text"/>
          <w:color w:val="444746"/>
          <w:sz w:val="18"/>
          <w:szCs w:val="24"/>
          <w:vertAlign w:val="superscript"/>
        </w:rPr>
      </w:pPr>
      <w:r w:rsidRPr="00671E38">
        <w:rPr>
          <w:rFonts w:ascii="Aptos" w:eastAsia="Google Sans Text" w:hAnsi="Aptos" w:cs="Google Sans Text"/>
          <w:color w:val="1F1F1F"/>
          <w:sz w:val="20"/>
        </w:rPr>
        <w:t>Neo4j, integrated with BigQuery, creates the semantic knowledge graph of Wagyu AE’s operations</w:t>
      </w:r>
      <w:r w:rsidR="00570F2A" w:rsidRPr="00570F2A">
        <w:rPr>
          <w:rFonts w:ascii="Aptos" w:eastAsia="Google Sans Text" w:hAnsi="Aptos" w:cs="Google Sans Text"/>
          <w:color w:val="1F1F1F"/>
          <w:sz w:val="20"/>
          <w:vertAlign w:val="superscript"/>
        </w:rPr>
        <w:t>.22</w:t>
      </w:r>
      <w:r w:rsidRPr="00671E38">
        <w:rPr>
          <w:rFonts w:ascii="Aptos" w:eastAsia="Google Sans Text" w:hAnsi="Aptos" w:cs="Google Sans Text"/>
          <w:color w:val="1F1F1F"/>
          <w:sz w:val="20"/>
        </w:rPr>
        <w:t xml:space="preserve"> This graph identifies deep connections and influence (e.g., identifying highly influential chefs or critical logistical dependencies). Eligibility for certain roles can be based on graph metrics. For example, the 'High-Value Client Risk Analyst' Hat might be required for human analysts responsible for managing relationships with specific entities. Eligibility for this role is tied to the graph analysis identifying significant relationship risks (e.g., client churn probability identified via Neo4j analytics)</w:t>
      </w:r>
      <w:r w:rsidR="00570F2A" w:rsidRPr="00570F2A">
        <w:rPr>
          <w:rFonts w:ascii="Aptos" w:eastAsia="Google Sans Text" w:hAnsi="Aptos" w:cs="Google Sans Text"/>
          <w:color w:val="1F1F1F"/>
          <w:sz w:val="20"/>
          <w:vertAlign w:val="superscript"/>
        </w:rPr>
        <w:t>.22</w:t>
      </w:r>
    </w:p>
    <w:p w14:paraId="1287C53A" w14:textId="77777777" w:rsidR="00BC23D6" w:rsidRPr="00F452D5" w:rsidRDefault="00000000">
      <w:pPr>
        <w:pStyle w:val="Heading5"/>
        <w:spacing w:before="0" w:after="120" w:line="275" w:lineRule="auto"/>
        <w:rPr>
          <w:rFonts w:ascii="Aptos" w:eastAsia="Google Sans" w:hAnsi="Aptos" w:cs="Google Sans"/>
          <w:color w:val="1F1F1F"/>
          <w:sz w:val="20"/>
        </w:rPr>
      </w:pPr>
      <w:r w:rsidRPr="00F452D5">
        <w:rPr>
          <w:rFonts w:ascii="Aptos" w:eastAsia="Google Sans" w:hAnsi="Aptos" w:cs="Google Sans"/>
          <w:color w:val="1F1F1F"/>
          <w:sz w:val="20"/>
        </w:rPr>
        <w:t>3. AI Agents as Constrained Hat Wearers</w:t>
      </w:r>
    </w:p>
    <w:p w14:paraId="7DA609FF" w14:textId="77777777" w:rsidR="00BC23D6" w:rsidRPr="00671E38" w:rsidRDefault="00000000" w:rsidP="00E96314">
      <w:pPr>
        <w:pBdr>
          <w:top w:val="nil"/>
          <w:left w:val="nil"/>
          <w:bottom w:val="nil"/>
          <w:right w:val="nil"/>
          <w:between w:val="nil"/>
        </w:pBdr>
        <w:spacing w:after="120" w:line="276" w:lineRule="auto"/>
        <w:rPr>
          <w:rFonts w:ascii="Aptos" w:eastAsia="Google Sans Text" w:hAnsi="Aptos" w:cs="Google Sans Text"/>
          <w:color w:val="1F1F1F"/>
          <w:sz w:val="20"/>
        </w:rPr>
      </w:pPr>
      <w:r w:rsidRPr="00671E38">
        <w:rPr>
          <w:rFonts w:ascii="Aptos" w:eastAsia="Google Sans Text" w:hAnsi="Aptos" w:cs="Google Sans Text"/>
          <w:color w:val="1F1F1F"/>
          <w:sz w:val="20"/>
        </w:rPr>
        <w:t>The ability of AI agents to "wear a hat" is central to Wagyu AE’s future automation strategy.</w:t>
      </w:r>
      <w:r w:rsidRPr="00F452D5">
        <w:rPr>
          <w:rFonts w:ascii="Aptos" w:eastAsia="Google Sans Text" w:hAnsi="Aptos" w:cs="Google Sans Text"/>
          <w:color w:val="444746"/>
          <w:sz w:val="18"/>
          <w:szCs w:val="24"/>
          <w:vertAlign w:val="superscript"/>
        </w:rPr>
        <w:t>1</w:t>
      </w:r>
      <w:r w:rsidRPr="00671E38">
        <w:rPr>
          <w:rFonts w:ascii="Aptos" w:eastAsia="Google Sans Text" w:hAnsi="Aptos" w:cs="Google Sans Text"/>
          <w:color w:val="1F1F1F"/>
          <w:sz w:val="20"/>
        </w:rPr>
        <w:t xml:space="preserve"> The Hat grants the AI agent constrained, data-driven authority. For example, if the AI agent wears the 'Certified Demand Forecaster' Hat, it gains permission to write the predicted order quantity directly to the Zoho Inventory API. If the underlying AI model’s accuracy drops below the threshold set in BigQuery, the eligibility requirements are no longer met, the Hat is automatically revoked, and the AI’s operational authority is immediately disabled, ensuring human oversight and accountability remain over performance.</w:t>
      </w:r>
      <w:r w:rsidRPr="00F452D5">
        <w:rPr>
          <w:rFonts w:ascii="Aptos" w:eastAsia="Google Sans Text" w:hAnsi="Aptos" w:cs="Google Sans Text"/>
          <w:color w:val="444746"/>
          <w:sz w:val="18"/>
          <w:szCs w:val="24"/>
          <w:vertAlign w:val="superscript"/>
        </w:rPr>
        <w:t>1</w:t>
      </w:r>
      <w:r w:rsidRPr="00671E38">
        <w:rPr>
          <w:rFonts w:ascii="Aptos" w:eastAsia="Google Sans Text" w:hAnsi="Aptos" w:cs="Google Sans Text"/>
          <w:color w:val="1F1F1F"/>
          <w:sz w:val="20"/>
        </w:rPr>
        <w:t xml:space="preserve"> The Hat acts as the API key governed by auditable performance data, which turns data processing into fully automated, yet highly constrained, organizational action.</w:t>
      </w:r>
    </w:p>
    <w:p w14:paraId="65DA8A39" w14:textId="77777777" w:rsidR="00BC23D6" w:rsidRPr="00F452D5" w:rsidRDefault="00000000" w:rsidP="00E96314">
      <w:pPr>
        <w:pBdr>
          <w:top w:val="nil"/>
          <w:left w:val="nil"/>
          <w:bottom w:val="nil"/>
          <w:right w:val="nil"/>
          <w:between w:val="nil"/>
        </w:pBdr>
        <w:spacing w:after="120" w:line="276" w:lineRule="auto"/>
        <w:rPr>
          <w:rFonts w:ascii="Aptos" w:eastAsia="Google Sans Text" w:hAnsi="Aptos" w:cs="Google Sans Text"/>
          <w:color w:val="444746"/>
          <w:sz w:val="18"/>
          <w:szCs w:val="24"/>
          <w:vertAlign w:val="superscript"/>
        </w:rPr>
      </w:pPr>
      <w:r w:rsidRPr="00671E38">
        <w:rPr>
          <w:rFonts w:ascii="Aptos" w:eastAsia="Google Sans Text" w:hAnsi="Aptos" w:cs="Google Sans Text"/>
          <w:color w:val="1F1F1F"/>
          <w:sz w:val="20"/>
        </w:rPr>
        <w:t>The convergence of AI and Web3 via Hats Protocol lays the foundation for an "Agentic DAO" structure within Wagyu AE, where human focus shifts purely to high-level strategy while AI agents handle the vast majority of operational overhead securely and within pre-defined role boundaries.</w:t>
      </w:r>
      <w:r w:rsidRPr="00F452D5">
        <w:rPr>
          <w:rFonts w:ascii="Aptos" w:eastAsia="Google Sans Text" w:hAnsi="Aptos" w:cs="Google Sans Text"/>
          <w:color w:val="444746"/>
          <w:sz w:val="18"/>
          <w:szCs w:val="24"/>
          <w:vertAlign w:val="superscript"/>
        </w:rPr>
        <w:t>1</w:t>
      </w:r>
    </w:p>
    <w:p w14:paraId="4E78099A" w14:textId="77777777" w:rsidR="00F452D5" w:rsidRDefault="00F452D5">
      <w:pPr>
        <w:rPr>
          <w:rFonts w:ascii="Aptos" w:eastAsia="Google Sans Text" w:hAnsi="Aptos" w:cs="Google Sans Text"/>
          <w:b/>
          <w:bCs/>
          <w:color w:val="1F1F1F"/>
          <w:sz w:val="20"/>
        </w:rPr>
      </w:pPr>
      <w:r>
        <w:rPr>
          <w:rFonts w:ascii="Aptos" w:eastAsia="Google Sans Text" w:hAnsi="Aptos" w:cs="Google Sans Text"/>
          <w:b/>
          <w:bCs/>
          <w:color w:val="1F1F1F"/>
          <w:sz w:val="20"/>
        </w:rPr>
        <w:br w:type="page"/>
      </w:r>
    </w:p>
    <w:p w14:paraId="6908CE8F" w14:textId="71FBD917" w:rsidR="00BC23D6" w:rsidRPr="00BA6CE1" w:rsidRDefault="00694CC1" w:rsidP="00BA6CE1">
      <w:pPr>
        <w:pBdr>
          <w:top w:val="nil"/>
          <w:left w:val="nil"/>
          <w:bottom w:val="nil"/>
          <w:right w:val="nil"/>
          <w:between w:val="nil"/>
        </w:pBdr>
        <w:spacing w:before="120" w:after="240" w:line="275" w:lineRule="auto"/>
        <w:rPr>
          <w:rFonts w:ascii="Aptos" w:eastAsia="Google Sans Text" w:hAnsi="Aptos" w:cs="Google Sans Text"/>
          <w:b/>
          <w:bCs/>
          <w:color w:val="1F1F1F"/>
          <w:sz w:val="20"/>
        </w:rPr>
      </w:pPr>
      <w:r>
        <w:rPr>
          <w:noProof/>
        </w:rPr>
        <w:lastRenderedPageBreak/>
        <w:pict w14:anchorId="708A0FC7">
          <v:rect id="_x0000_i1028" alt="" style="width:451.3pt;height:.05pt;mso-width-percent:0;mso-height-percent:0;mso-width-percent:0;mso-height-percent:0" o:hralign="center" o:hrstd="t" o:hr="t" fillcolor="#a0a0a0" stroked="f"/>
        </w:pict>
      </w:r>
      <w:r w:rsidR="00000000" w:rsidRPr="00E96314">
        <w:rPr>
          <w:rFonts w:ascii="Aptos" w:eastAsia="Google Sans Text" w:hAnsi="Aptos" w:cs="Google Sans Text"/>
          <w:b/>
          <w:bCs/>
          <w:color w:val="1F1F1F"/>
          <w:sz w:val="20"/>
        </w:rPr>
        <w:t>Table Title: Algorithmic Governance Roles (ExO Algorithms Integration)</w:t>
      </w:r>
    </w:p>
    <w:tbl>
      <w:tblPr>
        <w:tblStyle w:val="TableGrid"/>
        <w:tblW w:w="9360" w:type="dxa"/>
        <w:tblLayout w:type="fixed"/>
        <w:tblLook w:val="0600" w:firstRow="0" w:lastRow="0" w:firstColumn="0" w:lastColumn="0" w:noHBand="1" w:noVBand="1"/>
      </w:tblPr>
      <w:tblGrid>
        <w:gridCol w:w="1872"/>
        <w:gridCol w:w="1872"/>
        <w:gridCol w:w="1872"/>
        <w:gridCol w:w="1872"/>
        <w:gridCol w:w="1872"/>
      </w:tblGrid>
      <w:tr w:rsidR="00BC23D6" w:rsidRPr="00F452D5" w14:paraId="7C6B14BE" w14:textId="77777777" w:rsidTr="00F452D5">
        <w:tc>
          <w:tcPr>
            <w:tcW w:w="1872" w:type="dxa"/>
            <w:shd w:val="clear" w:color="auto" w:fill="548DD4" w:themeFill="text2" w:themeFillTint="99"/>
          </w:tcPr>
          <w:p w14:paraId="11E92FA0" w14:textId="77777777" w:rsidR="00BC23D6" w:rsidRPr="00F452D5"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18"/>
                <w:szCs w:val="20"/>
              </w:rPr>
            </w:pPr>
            <w:r w:rsidRPr="00F452D5">
              <w:rPr>
                <w:rFonts w:ascii="Aptos" w:eastAsia="Google Sans Text" w:hAnsi="Aptos" w:cs="Google Sans Text"/>
                <w:b/>
                <w:bCs/>
                <w:color w:val="1F1F1F"/>
                <w:sz w:val="18"/>
                <w:szCs w:val="20"/>
              </w:rPr>
              <w:t>Wagyu AE Role</w:t>
            </w:r>
          </w:p>
        </w:tc>
        <w:tc>
          <w:tcPr>
            <w:tcW w:w="1872" w:type="dxa"/>
            <w:shd w:val="clear" w:color="auto" w:fill="548DD4" w:themeFill="text2" w:themeFillTint="99"/>
          </w:tcPr>
          <w:p w14:paraId="39D4C147" w14:textId="77777777" w:rsidR="00BC23D6" w:rsidRPr="00F452D5"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18"/>
                <w:szCs w:val="20"/>
              </w:rPr>
            </w:pPr>
            <w:r w:rsidRPr="00F452D5">
              <w:rPr>
                <w:rFonts w:ascii="Aptos" w:eastAsia="Google Sans Text" w:hAnsi="Aptos" w:cs="Google Sans Text"/>
                <w:b/>
                <w:bCs/>
                <w:color w:val="1F1F1F"/>
                <w:sz w:val="18"/>
                <w:szCs w:val="20"/>
              </w:rPr>
              <w:t>Eligibility Criteria (Data Source)</w:t>
            </w:r>
          </w:p>
        </w:tc>
        <w:tc>
          <w:tcPr>
            <w:tcW w:w="1872" w:type="dxa"/>
            <w:shd w:val="clear" w:color="auto" w:fill="548DD4" w:themeFill="text2" w:themeFillTint="99"/>
          </w:tcPr>
          <w:p w14:paraId="32078474" w14:textId="77777777" w:rsidR="00BC23D6" w:rsidRPr="00F452D5"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18"/>
                <w:szCs w:val="20"/>
              </w:rPr>
            </w:pPr>
            <w:r w:rsidRPr="00F452D5">
              <w:rPr>
                <w:rFonts w:ascii="Aptos" w:eastAsia="Google Sans Text" w:hAnsi="Aptos" w:cs="Google Sans Text"/>
                <w:b/>
                <w:bCs/>
                <w:color w:val="1F1F1F"/>
                <w:sz w:val="18"/>
                <w:szCs w:val="20"/>
              </w:rPr>
              <w:t>Data Processing Layer</w:t>
            </w:r>
          </w:p>
        </w:tc>
        <w:tc>
          <w:tcPr>
            <w:tcW w:w="1872" w:type="dxa"/>
            <w:shd w:val="clear" w:color="auto" w:fill="548DD4" w:themeFill="text2" w:themeFillTint="99"/>
          </w:tcPr>
          <w:p w14:paraId="657130CD" w14:textId="77777777" w:rsidR="00BC23D6" w:rsidRPr="00F452D5"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18"/>
                <w:szCs w:val="20"/>
              </w:rPr>
            </w:pPr>
            <w:r w:rsidRPr="00F452D5">
              <w:rPr>
                <w:rFonts w:ascii="Aptos" w:eastAsia="Google Sans Text" w:hAnsi="Aptos" w:cs="Google Sans Text"/>
                <w:b/>
                <w:bCs/>
                <w:color w:val="1F1F1F"/>
                <w:sz w:val="18"/>
                <w:szCs w:val="20"/>
              </w:rPr>
              <w:t>Authority Granted (Hats Power)</w:t>
            </w:r>
          </w:p>
        </w:tc>
        <w:tc>
          <w:tcPr>
            <w:tcW w:w="1872" w:type="dxa"/>
            <w:shd w:val="clear" w:color="auto" w:fill="548DD4" w:themeFill="text2" w:themeFillTint="99"/>
          </w:tcPr>
          <w:p w14:paraId="426A206F" w14:textId="77777777" w:rsidR="00BC23D6" w:rsidRPr="00F452D5" w:rsidRDefault="00000000">
            <w:pPr>
              <w:pBdr>
                <w:top w:val="nil"/>
                <w:left w:val="nil"/>
                <w:bottom w:val="nil"/>
                <w:right w:val="nil"/>
                <w:between w:val="nil"/>
              </w:pBdr>
              <w:spacing w:before="120" w:after="120" w:line="275" w:lineRule="auto"/>
              <w:rPr>
                <w:rFonts w:ascii="Aptos" w:eastAsia="Google Sans Text" w:hAnsi="Aptos" w:cs="Google Sans Text"/>
                <w:b/>
                <w:bCs/>
                <w:color w:val="1F1F1F"/>
                <w:sz w:val="18"/>
                <w:szCs w:val="20"/>
              </w:rPr>
            </w:pPr>
            <w:r w:rsidRPr="00F452D5">
              <w:rPr>
                <w:rFonts w:ascii="Aptos" w:eastAsia="Google Sans Text" w:hAnsi="Aptos" w:cs="Google Sans Text"/>
                <w:b/>
                <w:bCs/>
                <w:color w:val="1F1F1F"/>
                <w:sz w:val="18"/>
                <w:szCs w:val="20"/>
              </w:rPr>
              <w:t>ExO Attribute</w:t>
            </w:r>
          </w:p>
        </w:tc>
      </w:tr>
      <w:tr w:rsidR="00BC23D6" w:rsidRPr="00F452D5" w14:paraId="6097706C" w14:textId="77777777" w:rsidTr="00F452D5">
        <w:tc>
          <w:tcPr>
            <w:tcW w:w="1872" w:type="dxa"/>
          </w:tcPr>
          <w:p w14:paraId="3307B5BC" w14:textId="77777777" w:rsidR="00BC23D6" w:rsidRPr="00F452D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18"/>
                <w:szCs w:val="20"/>
              </w:rPr>
            </w:pPr>
            <w:r w:rsidRPr="00F452D5">
              <w:rPr>
                <w:rFonts w:ascii="Aptos" w:eastAsia="Google Sans Text" w:hAnsi="Aptos" w:cs="Google Sans Text"/>
                <w:color w:val="1F1F1F"/>
                <w:sz w:val="18"/>
                <w:szCs w:val="20"/>
              </w:rPr>
              <w:t>Certified Demand Forecaster (AI Agent)</w:t>
            </w:r>
          </w:p>
        </w:tc>
        <w:tc>
          <w:tcPr>
            <w:tcW w:w="1872" w:type="dxa"/>
          </w:tcPr>
          <w:p w14:paraId="49D3B8C0" w14:textId="77777777" w:rsidR="00BC23D6" w:rsidRPr="00F452D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18"/>
                <w:szCs w:val="20"/>
              </w:rPr>
            </w:pPr>
            <w:r w:rsidRPr="00F452D5">
              <w:rPr>
                <w:rFonts w:ascii="Aptos" w:eastAsia="Google Sans Text" w:hAnsi="Aptos" w:cs="Google Sans Text"/>
                <w:color w:val="1F1F1F"/>
                <w:sz w:val="18"/>
                <w:szCs w:val="20"/>
              </w:rPr>
              <w:t>Weekly forecast accuracy score $\ge 95\%$.</w:t>
            </w:r>
          </w:p>
        </w:tc>
        <w:tc>
          <w:tcPr>
            <w:tcW w:w="1872" w:type="dxa"/>
          </w:tcPr>
          <w:p w14:paraId="5A637437" w14:textId="77777777" w:rsidR="00BC23D6" w:rsidRPr="00F452D5" w:rsidRDefault="00000000">
            <w:pPr>
              <w:pBdr>
                <w:top w:val="nil"/>
                <w:left w:val="nil"/>
                <w:bottom w:val="nil"/>
                <w:right w:val="nil"/>
                <w:between w:val="nil"/>
              </w:pBdr>
              <w:spacing w:line="275" w:lineRule="auto"/>
              <w:rPr>
                <w:rFonts w:ascii="Google Sans Text" w:eastAsia="Google Sans Text" w:hAnsi="Google Sans Text" w:cs="Google Sans Text"/>
                <w:color w:val="444746"/>
                <w:sz w:val="18"/>
                <w:szCs w:val="20"/>
                <w:vertAlign w:val="superscript"/>
              </w:rPr>
            </w:pPr>
            <w:r w:rsidRPr="00F452D5">
              <w:rPr>
                <w:rFonts w:ascii="Aptos" w:eastAsia="Google Sans Text" w:hAnsi="Aptos" w:cs="Google Sans Text"/>
                <w:color w:val="1F1F1F"/>
                <w:sz w:val="18"/>
                <w:szCs w:val="20"/>
              </w:rPr>
              <w:t xml:space="preserve">BigQuery ML Lite / Vertex AI </w:t>
            </w:r>
            <w:r w:rsidRPr="00F452D5">
              <w:rPr>
                <w:rFonts w:ascii="Aptos" w:eastAsia="Google Sans Text" w:hAnsi="Aptos" w:cs="Google Sans Text"/>
                <w:color w:val="444746"/>
                <w:sz w:val="18"/>
                <w:szCs w:val="20"/>
                <w:vertAlign w:val="superscript"/>
              </w:rPr>
              <w:t>21</w:t>
            </w:r>
          </w:p>
        </w:tc>
        <w:tc>
          <w:tcPr>
            <w:tcW w:w="1872" w:type="dxa"/>
          </w:tcPr>
          <w:p w14:paraId="346E5359" w14:textId="77777777" w:rsidR="00BC23D6" w:rsidRPr="00F452D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18"/>
                <w:szCs w:val="20"/>
              </w:rPr>
            </w:pPr>
            <w:r w:rsidRPr="00F452D5">
              <w:rPr>
                <w:rFonts w:ascii="Aptos" w:eastAsia="Google Sans Text" w:hAnsi="Aptos" w:cs="Google Sans Text"/>
                <w:color w:val="1F1F1F"/>
                <w:sz w:val="18"/>
                <w:szCs w:val="20"/>
              </w:rPr>
              <w:t>Permission to write directly to Zoho Inventory 'Suggested Order' API.</w:t>
            </w:r>
          </w:p>
        </w:tc>
        <w:tc>
          <w:tcPr>
            <w:tcW w:w="1872" w:type="dxa"/>
          </w:tcPr>
          <w:p w14:paraId="0780505B" w14:textId="77777777" w:rsidR="00BC23D6" w:rsidRPr="00F452D5" w:rsidRDefault="00000000">
            <w:pPr>
              <w:pBdr>
                <w:top w:val="nil"/>
                <w:left w:val="nil"/>
                <w:bottom w:val="nil"/>
                <w:right w:val="nil"/>
                <w:between w:val="nil"/>
              </w:pBdr>
              <w:spacing w:before="120" w:after="120" w:line="275" w:lineRule="auto"/>
              <w:rPr>
                <w:rFonts w:ascii="Aptos" w:eastAsia="Google Sans Text" w:hAnsi="Aptos" w:cs="Google Sans Text"/>
                <w:color w:val="1F1F1F"/>
                <w:sz w:val="18"/>
                <w:szCs w:val="20"/>
              </w:rPr>
            </w:pPr>
            <w:r w:rsidRPr="00F452D5">
              <w:rPr>
                <w:rFonts w:ascii="Aptos" w:eastAsia="Google Sans Text" w:hAnsi="Aptos" w:cs="Google Sans Text"/>
                <w:color w:val="1F1F1F"/>
                <w:sz w:val="18"/>
                <w:szCs w:val="20"/>
              </w:rPr>
              <w:t>Algorithms</w:t>
            </w:r>
          </w:p>
        </w:tc>
      </w:tr>
      <w:tr w:rsidR="00BC23D6" w:rsidRPr="00F452D5" w14:paraId="05CB7004" w14:textId="77777777" w:rsidTr="00F452D5">
        <w:tc>
          <w:tcPr>
            <w:tcW w:w="1872" w:type="dxa"/>
          </w:tcPr>
          <w:p w14:paraId="2CC0D65F" w14:textId="77777777" w:rsidR="00BC23D6" w:rsidRPr="00F452D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18"/>
                <w:szCs w:val="20"/>
              </w:rPr>
            </w:pPr>
            <w:r w:rsidRPr="00F452D5">
              <w:rPr>
                <w:rFonts w:ascii="Aptos" w:eastAsia="Google Sans Text" w:hAnsi="Aptos" w:cs="Google Sans Text"/>
                <w:color w:val="1F1F1F"/>
                <w:sz w:val="18"/>
                <w:szCs w:val="20"/>
              </w:rPr>
              <w:t>High-Value Client Risk Analyst (Human)</w:t>
            </w:r>
          </w:p>
        </w:tc>
        <w:tc>
          <w:tcPr>
            <w:tcW w:w="1872" w:type="dxa"/>
          </w:tcPr>
          <w:p w14:paraId="7CECCD01" w14:textId="77777777" w:rsidR="00BC23D6" w:rsidRPr="00F452D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18"/>
                <w:szCs w:val="20"/>
              </w:rPr>
            </w:pPr>
            <w:r w:rsidRPr="00F452D5">
              <w:rPr>
                <w:rFonts w:ascii="Aptos" w:eastAsia="Google Sans Text" w:hAnsi="Aptos" w:cs="Google Sans Text"/>
                <w:color w:val="1F1F1F"/>
                <w:sz w:val="18"/>
                <w:szCs w:val="20"/>
              </w:rPr>
              <w:t>Identified significant relationship risks (high client churn probability) within Neo4j graph.</w:t>
            </w:r>
          </w:p>
        </w:tc>
        <w:tc>
          <w:tcPr>
            <w:tcW w:w="1872" w:type="dxa"/>
          </w:tcPr>
          <w:p w14:paraId="23819F0B" w14:textId="77777777" w:rsidR="00BC23D6" w:rsidRPr="00F452D5" w:rsidRDefault="00000000">
            <w:pPr>
              <w:pBdr>
                <w:top w:val="nil"/>
                <w:left w:val="nil"/>
                <w:bottom w:val="nil"/>
                <w:right w:val="nil"/>
                <w:between w:val="nil"/>
              </w:pBdr>
              <w:spacing w:line="275" w:lineRule="auto"/>
              <w:rPr>
                <w:rFonts w:ascii="Google Sans Text" w:eastAsia="Google Sans Text" w:hAnsi="Google Sans Text" w:cs="Google Sans Text"/>
                <w:color w:val="444746"/>
                <w:sz w:val="18"/>
                <w:szCs w:val="20"/>
                <w:vertAlign w:val="superscript"/>
              </w:rPr>
            </w:pPr>
            <w:r w:rsidRPr="00F452D5">
              <w:rPr>
                <w:rFonts w:ascii="Aptos" w:eastAsia="Google Sans Text" w:hAnsi="Aptos" w:cs="Google Sans Text"/>
                <w:color w:val="1F1F1F"/>
                <w:sz w:val="18"/>
                <w:szCs w:val="20"/>
              </w:rPr>
              <w:t xml:space="preserve">Neo4j Graph Data Science (GDS) / BigQuery </w:t>
            </w:r>
            <w:r w:rsidRPr="00F452D5">
              <w:rPr>
                <w:rFonts w:ascii="Aptos" w:eastAsia="Google Sans Text" w:hAnsi="Aptos" w:cs="Google Sans Text"/>
                <w:color w:val="444746"/>
                <w:sz w:val="18"/>
                <w:szCs w:val="20"/>
                <w:vertAlign w:val="superscript"/>
              </w:rPr>
              <w:t>22</w:t>
            </w:r>
          </w:p>
        </w:tc>
        <w:tc>
          <w:tcPr>
            <w:tcW w:w="1872" w:type="dxa"/>
          </w:tcPr>
          <w:p w14:paraId="3EBF3041" w14:textId="77777777" w:rsidR="00BC23D6" w:rsidRPr="00F452D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18"/>
                <w:szCs w:val="20"/>
              </w:rPr>
            </w:pPr>
            <w:r w:rsidRPr="00F452D5">
              <w:rPr>
                <w:rFonts w:ascii="Aptos" w:eastAsia="Google Sans Text" w:hAnsi="Aptos" w:cs="Google Sans Text"/>
                <w:color w:val="1F1F1F"/>
                <w:sz w:val="18"/>
                <w:szCs w:val="20"/>
              </w:rPr>
              <w:t>Access to UHNWI private client data in Zoho CRM; 'High Risk Flagging' rights.</w:t>
            </w:r>
          </w:p>
        </w:tc>
        <w:tc>
          <w:tcPr>
            <w:tcW w:w="1872" w:type="dxa"/>
          </w:tcPr>
          <w:p w14:paraId="47AAFD7D" w14:textId="77777777" w:rsidR="00BC23D6" w:rsidRPr="00F452D5" w:rsidRDefault="00000000">
            <w:pPr>
              <w:pBdr>
                <w:top w:val="nil"/>
                <w:left w:val="nil"/>
                <w:bottom w:val="nil"/>
                <w:right w:val="nil"/>
                <w:between w:val="nil"/>
              </w:pBdr>
              <w:spacing w:before="120" w:after="120" w:line="275" w:lineRule="auto"/>
              <w:rPr>
                <w:rFonts w:ascii="Aptos" w:eastAsia="Google Sans Text" w:hAnsi="Aptos" w:cs="Google Sans Text"/>
                <w:color w:val="1F1F1F"/>
                <w:sz w:val="18"/>
                <w:szCs w:val="20"/>
              </w:rPr>
            </w:pPr>
            <w:r w:rsidRPr="00F452D5">
              <w:rPr>
                <w:rFonts w:ascii="Aptos" w:eastAsia="Google Sans Text" w:hAnsi="Aptos" w:cs="Google Sans Text"/>
                <w:color w:val="1F1F1F"/>
                <w:sz w:val="18"/>
                <w:szCs w:val="20"/>
              </w:rPr>
              <w:t>Algorithms</w:t>
            </w:r>
          </w:p>
        </w:tc>
      </w:tr>
      <w:tr w:rsidR="00BC23D6" w:rsidRPr="00F452D5" w14:paraId="511FBF26" w14:textId="77777777" w:rsidTr="00F452D5">
        <w:tc>
          <w:tcPr>
            <w:tcW w:w="1872" w:type="dxa"/>
          </w:tcPr>
          <w:p w14:paraId="6895077E" w14:textId="77777777" w:rsidR="00BC23D6" w:rsidRPr="00F452D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18"/>
                <w:szCs w:val="20"/>
              </w:rPr>
            </w:pPr>
            <w:r w:rsidRPr="00F452D5">
              <w:rPr>
                <w:rFonts w:ascii="Aptos" w:eastAsia="Google Sans Text" w:hAnsi="Aptos" w:cs="Google Sans Text"/>
                <w:color w:val="1F1F1F"/>
                <w:sz w:val="18"/>
                <w:szCs w:val="20"/>
              </w:rPr>
              <w:t>Verified Logistics Compliance Auditor</w:t>
            </w:r>
          </w:p>
        </w:tc>
        <w:tc>
          <w:tcPr>
            <w:tcW w:w="1872" w:type="dxa"/>
          </w:tcPr>
          <w:p w14:paraId="384D55E6" w14:textId="77777777" w:rsidR="00BC23D6" w:rsidRPr="00F452D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18"/>
                <w:szCs w:val="20"/>
              </w:rPr>
            </w:pPr>
            <w:r w:rsidRPr="00F452D5">
              <w:rPr>
                <w:rFonts w:ascii="Aptos" w:eastAsia="Google Sans Text" w:hAnsi="Aptos" w:cs="Google Sans Text"/>
                <w:color w:val="1F1F1F"/>
                <w:sz w:val="18"/>
                <w:szCs w:val="20"/>
              </w:rPr>
              <w:t>100% adherence to all temperature thresholds (OpenEPCIS events) over 3 months.</w:t>
            </w:r>
          </w:p>
        </w:tc>
        <w:tc>
          <w:tcPr>
            <w:tcW w:w="1872" w:type="dxa"/>
          </w:tcPr>
          <w:p w14:paraId="09E52C54" w14:textId="77777777" w:rsidR="00BC23D6" w:rsidRPr="00F452D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18"/>
                <w:szCs w:val="20"/>
              </w:rPr>
            </w:pPr>
            <w:r w:rsidRPr="00F452D5">
              <w:rPr>
                <w:rFonts w:ascii="Aptos" w:eastAsia="Google Sans Text" w:hAnsi="Aptos" w:cs="Google Sans Text"/>
                <w:color w:val="1F1F1F"/>
                <w:sz w:val="18"/>
                <w:szCs w:val="20"/>
              </w:rPr>
              <w:t>DuckDB / Metabase Dashboard data fed into BigQuery.</w:t>
            </w:r>
          </w:p>
        </w:tc>
        <w:tc>
          <w:tcPr>
            <w:tcW w:w="1872" w:type="dxa"/>
          </w:tcPr>
          <w:p w14:paraId="37E248D7" w14:textId="54C2F691" w:rsidR="00BC23D6" w:rsidRPr="00F452D5" w:rsidRDefault="00000000">
            <w:pPr>
              <w:pBdr>
                <w:top w:val="nil"/>
                <w:left w:val="nil"/>
                <w:bottom w:val="nil"/>
                <w:right w:val="nil"/>
                <w:between w:val="nil"/>
              </w:pBdr>
              <w:spacing w:line="275" w:lineRule="auto"/>
              <w:rPr>
                <w:rFonts w:ascii="Google Sans Text" w:eastAsia="Google Sans Text" w:hAnsi="Google Sans Text" w:cs="Google Sans Text"/>
                <w:color w:val="444746"/>
                <w:sz w:val="18"/>
                <w:szCs w:val="20"/>
                <w:vertAlign w:val="superscript"/>
              </w:rPr>
            </w:pPr>
            <w:r w:rsidRPr="00F452D5">
              <w:rPr>
                <w:rFonts w:ascii="Aptos" w:eastAsia="Google Sans Text" w:hAnsi="Aptos" w:cs="Google Sans Text"/>
                <w:color w:val="1F1F1F"/>
                <w:sz w:val="18"/>
                <w:szCs w:val="20"/>
              </w:rPr>
              <w:t>Automated access to the TradeTrust API key for document batch notarization</w:t>
            </w:r>
            <w:r w:rsidR="00570F2A" w:rsidRPr="00570F2A">
              <w:rPr>
                <w:rFonts w:ascii="Aptos" w:eastAsia="Google Sans Text" w:hAnsi="Aptos" w:cs="Google Sans Text"/>
                <w:color w:val="1F1F1F"/>
                <w:sz w:val="18"/>
                <w:szCs w:val="20"/>
                <w:vertAlign w:val="superscript"/>
              </w:rPr>
              <w:t>.23</w:t>
            </w:r>
          </w:p>
        </w:tc>
        <w:tc>
          <w:tcPr>
            <w:tcW w:w="1872" w:type="dxa"/>
          </w:tcPr>
          <w:p w14:paraId="7F112E07" w14:textId="77777777" w:rsidR="00BC23D6" w:rsidRPr="00F452D5" w:rsidRDefault="00000000">
            <w:pPr>
              <w:pBdr>
                <w:top w:val="nil"/>
                <w:left w:val="nil"/>
                <w:bottom w:val="nil"/>
                <w:right w:val="nil"/>
                <w:between w:val="nil"/>
              </w:pBdr>
              <w:spacing w:before="120" w:after="120" w:line="275" w:lineRule="auto"/>
              <w:rPr>
                <w:rFonts w:ascii="Aptos" w:eastAsia="Google Sans Text" w:hAnsi="Aptos" w:cs="Google Sans Text"/>
                <w:color w:val="1F1F1F"/>
                <w:sz w:val="18"/>
                <w:szCs w:val="20"/>
              </w:rPr>
            </w:pPr>
            <w:r w:rsidRPr="00F452D5">
              <w:rPr>
                <w:rFonts w:ascii="Aptos" w:eastAsia="Google Sans Text" w:hAnsi="Aptos" w:cs="Google Sans Text"/>
                <w:color w:val="1F1F1F"/>
                <w:sz w:val="18"/>
                <w:szCs w:val="20"/>
              </w:rPr>
              <w:t>Algorithms/Interfaces</w:t>
            </w:r>
          </w:p>
        </w:tc>
      </w:tr>
    </w:tbl>
    <w:p w14:paraId="49F4F157" w14:textId="77777777" w:rsidR="00BC23D6" w:rsidRPr="00671E38" w:rsidRDefault="00694CC1">
      <w:pPr>
        <w:pStyle w:val="Heading3"/>
        <w:spacing w:before="120" w:after="120" w:line="275" w:lineRule="auto"/>
        <w:rPr>
          <w:rFonts w:ascii="Aptos" w:eastAsia="Google Sans" w:hAnsi="Aptos" w:cs="Google Sans"/>
          <w:color w:val="1F1F1F"/>
        </w:rPr>
      </w:pPr>
      <w:r>
        <w:rPr>
          <w:noProof/>
        </w:rPr>
        <w:pict w14:anchorId="5D7D65E8">
          <v:rect id="_x0000_i1027" alt="" style="width:451.3pt;height:.05pt;mso-width-percent:0;mso-height-percent:0;mso-width-percent:0;mso-height-percent:0" o:hralign="center" o:hrstd="t" o:hr="t" fillcolor="#a0a0a0" stroked="f"/>
        </w:pict>
      </w:r>
      <w:r w:rsidR="00000000" w:rsidRPr="00671E38">
        <w:rPr>
          <w:rFonts w:ascii="Aptos" w:eastAsia="Google Sans" w:hAnsi="Aptos" w:cs="Google Sans"/>
          <w:color w:val="1F1F1F"/>
        </w:rPr>
        <w:t>III. Automated Operations and Fulfillment (Internal Focus)</w:t>
      </w:r>
    </w:p>
    <w:p w14:paraId="54DB7CF5" w14:textId="77777777" w:rsidR="00BC23D6" w:rsidRPr="00671E38" w:rsidRDefault="00000000" w:rsidP="00E96314">
      <w:pPr>
        <w:pBdr>
          <w:top w:val="nil"/>
          <w:left w:val="nil"/>
          <w:bottom w:val="nil"/>
          <w:right w:val="nil"/>
          <w:between w:val="nil"/>
        </w:pBdr>
        <w:spacing w:after="120" w:line="276" w:lineRule="auto"/>
        <w:rPr>
          <w:rFonts w:ascii="Aptos" w:eastAsia="Google Sans Text" w:hAnsi="Aptos" w:cs="Google Sans Text"/>
          <w:color w:val="1F1F1F"/>
          <w:sz w:val="20"/>
        </w:rPr>
      </w:pPr>
      <w:r w:rsidRPr="00671E38">
        <w:rPr>
          <w:rFonts w:ascii="Aptos" w:eastAsia="Google Sans Text" w:hAnsi="Aptos" w:cs="Google Sans Text"/>
          <w:color w:val="1F1F1F"/>
          <w:sz w:val="20"/>
        </w:rPr>
        <w:t>Operational automation in Wagyu AE centers on minimizing human error in the high-stakes supply chain (logistics, halal integrity, quality control). Hats Protocol ensures that critical actions are executed only by digitally credentialed and compliant entities.</w:t>
      </w:r>
    </w:p>
    <w:p w14:paraId="0355A17E" w14:textId="77777777" w:rsidR="00BC23D6" w:rsidRPr="00F452D5" w:rsidRDefault="00000000">
      <w:pPr>
        <w:pStyle w:val="Heading4"/>
        <w:spacing w:before="0" w:after="120" w:line="275" w:lineRule="auto"/>
        <w:rPr>
          <w:rFonts w:ascii="Aptos" w:eastAsia="Google Sans" w:hAnsi="Aptos" w:cs="Google Sans"/>
          <w:color w:val="1F1F1F"/>
          <w:sz w:val="20"/>
          <w:szCs w:val="26"/>
        </w:rPr>
      </w:pPr>
      <w:r w:rsidRPr="00F452D5">
        <w:rPr>
          <w:rFonts w:ascii="Aptos" w:eastAsia="Google Sans" w:hAnsi="Aptos" w:cs="Google Sans"/>
          <w:color w:val="1F1F1F"/>
          <w:sz w:val="20"/>
          <w:szCs w:val="26"/>
        </w:rPr>
        <w:t>A. Logistics Validation and High-Trust Quality Control (QC)</w:t>
      </w:r>
    </w:p>
    <w:p w14:paraId="07211420" w14:textId="77777777" w:rsidR="00BC23D6" w:rsidRPr="00671E38" w:rsidRDefault="00000000" w:rsidP="00E96314">
      <w:pPr>
        <w:pBdr>
          <w:top w:val="nil"/>
          <w:left w:val="nil"/>
          <w:bottom w:val="nil"/>
          <w:right w:val="nil"/>
          <w:between w:val="nil"/>
        </w:pBdr>
        <w:spacing w:after="120" w:line="276" w:lineRule="auto"/>
        <w:rPr>
          <w:rFonts w:ascii="Aptos" w:eastAsia="Google Sans Text" w:hAnsi="Aptos" w:cs="Google Sans Text"/>
          <w:color w:val="1F1F1F"/>
          <w:sz w:val="20"/>
        </w:rPr>
      </w:pPr>
      <w:r w:rsidRPr="00671E38">
        <w:rPr>
          <w:rFonts w:ascii="Aptos" w:eastAsia="Google Sans Text" w:hAnsi="Aptos" w:cs="Google Sans Text"/>
          <w:color w:val="1F1F1F"/>
          <w:sz w:val="20"/>
        </w:rPr>
        <w:t>Wagyu AE’s commitment to premium halal product demands cryptographic assurance that compliance standards are met at every step, as outlined in the fulfillment journey (Discovery, Ordering, Fulfillment, Preparation, Enjoyment, Feedback).</w:t>
      </w:r>
    </w:p>
    <w:p w14:paraId="1B0DCFB1" w14:textId="77777777" w:rsidR="00BC23D6" w:rsidRPr="00F452D5" w:rsidRDefault="00000000">
      <w:pPr>
        <w:pStyle w:val="Heading5"/>
        <w:spacing w:before="0" w:after="120" w:line="275" w:lineRule="auto"/>
        <w:rPr>
          <w:rFonts w:ascii="Aptos" w:eastAsia="Google Sans" w:hAnsi="Aptos" w:cs="Google Sans"/>
          <w:color w:val="1F1F1F"/>
          <w:sz w:val="20"/>
        </w:rPr>
      </w:pPr>
      <w:r w:rsidRPr="00F452D5">
        <w:rPr>
          <w:rFonts w:ascii="Aptos" w:eastAsia="Google Sans" w:hAnsi="Aptos" w:cs="Google Sans"/>
          <w:color w:val="1F1F1F"/>
          <w:sz w:val="20"/>
        </w:rPr>
        <w:t>1. Enforcing Provenance Logging via the OpenEPCIS Validator Hat</w:t>
      </w:r>
    </w:p>
    <w:p w14:paraId="7BE57863" w14:textId="55B68C51" w:rsidR="00BC23D6" w:rsidRPr="00671E38" w:rsidRDefault="00000000" w:rsidP="00E96314">
      <w:pPr>
        <w:pBdr>
          <w:top w:val="nil"/>
          <w:left w:val="nil"/>
          <w:bottom w:val="nil"/>
          <w:right w:val="nil"/>
          <w:between w:val="nil"/>
        </w:pBdr>
        <w:spacing w:after="120" w:line="276" w:lineRule="auto"/>
        <w:rPr>
          <w:rFonts w:ascii="Aptos" w:eastAsia="Google Sans Text" w:hAnsi="Aptos" w:cs="Google Sans Text"/>
          <w:color w:val="1F1F1F"/>
          <w:sz w:val="20"/>
        </w:rPr>
      </w:pPr>
      <w:r w:rsidRPr="00671E38">
        <w:rPr>
          <w:rFonts w:ascii="Aptos" w:eastAsia="Google Sans Text" w:hAnsi="Aptos" w:cs="Google Sans Text"/>
          <w:color w:val="1F1F1F"/>
          <w:sz w:val="20"/>
        </w:rPr>
        <w:t>The traceability foundation is OpenEPCIS, which requires event-level logging (commission, aggregation, transformation, shipping, receiving) reinforced with temperature logs and halal certification events</w:t>
      </w:r>
      <w:r w:rsidR="00570F2A" w:rsidRPr="00570F2A">
        <w:rPr>
          <w:rFonts w:ascii="Aptos" w:eastAsia="Google Sans Text" w:hAnsi="Aptos" w:cs="Google Sans Text"/>
          <w:color w:val="1F1F1F"/>
          <w:sz w:val="20"/>
          <w:vertAlign w:val="superscript"/>
        </w:rPr>
        <w:t>.24</w:t>
      </w:r>
      <w:r w:rsidRPr="00671E38">
        <w:rPr>
          <w:rFonts w:ascii="Aptos" w:eastAsia="Google Sans Text" w:hAnsi="Aptos" w:cs="Google Sans Text"/>
          <w:color w:val="1F1F1F"/>
          <w:sz w:val="20"/>
        </w:rPr>
        <w:t xml:space="preserve"> Hats are the access control layer for this immutable ledger.</w:t>
      </w:r>
    </w:p>
    <w:p w14:paraId="2D486BEC" w14:textId="77777777" w:rsidR="00BC23D6" w:rsidRPr="00671E38" w:rsidRDefault="00000000" w:rsidP="00E96314">
      <w:pPr>
        <w:pBdr>
          <w:top w:val="nil"/>
          <w:left w:val="nil"/>
          <w:bottom w:val="nil"/>
          <w:right w:val="nil"/>
          <w:between w:val="nil"/>
        </w:pBdr>
        <w:spacing w:after="120" w:line="276" w:lineRule="auto"/>
        <w:rPr>
          <w:rFonts w:ascii="Aptos" w:eastAsia="Google Sans Text" w:hAnsi="Aptos" w:cs="Google Sans Text"/>
          <w:color w:val="1F1F1F"/>
          <w:sz w:val="20"/>
        </w:rPr>
      </w:pPr>
      <w:r w:rsidRPr="00671E38">
        <w:rPr>
          <w:rFonts w:ascii="Aptos" w:eastAsia="Google Sans Text" w:hAnsi="Aptos" w:cs="Google Sans Text"/>
          <w:color w:val="1F1F1F"/>
          <w:sz w:val="20"/>
        </w:rPr>
        <w:t xml:space="preserve">The </w:t>
      </w:r>
      <w:r w:rsidRPr="00671E38">
        <w:rPr>
          <w:rFonts w:ascii="Aptos" w:eastAsia="Google Sans Text" w:hAnsi="Aptos" w:cs="Google Sans Text"/>
          <w:b/>
          <w:bCs/>
          <w:color w:val="1F1F1F"/>
          <w:sz w:val="20"/>
        </w:rPr>
        <w:t>'OpenEPCIS Validator' Hat</w:t>
      </w:r>
      <w:r w:rsidRPr="00671E38">
        <w:rPr>
          <w:rFonts w:ascii="Aptos" w:eastAsia="Google Sans Text" w:hAnsi="Aptos" w:cs="Google Sans Text"/>
          <w:color w:val="1F1F1F"/>
          <w:sz w:val="20"/>
        </w:rPr>
        <w:t xml:space="preserve"> is the verifiable credential required for recording high-stakes provenance events. The Fulfillment Workflow Step 3, which involves tracking shipment and confirming conditions, mandates this role. The system is architected such that a Firebase Function checks that the address attempting to commit the EPCIS event (e.g., logging receiving data) wears the relevant Hat, such as the 'Omi Logistics Manager' Hat.</w:t>
      </w:r>
    </w:p>
    <w:p w14:paraId="4E60FD3F" w14:textId="31207814" w:rsidR="00BC23D6" w:rsidRPr="00671E38" w:rsidRDefault="00000000" w:rsidP="00E96314">
      <w:pPr>
        <w:pBdr>
          <w:top w:val="nil"/>
          <w:left w:val="nil"/>
          <w:bottom w:val="nil"/>
          <w:right w:val="nil"/>
          <w:between w:val="nil"/>
        </w:pBdr>
        <w:spacing w:after="120" w:line="276" w:lineRule="auto"/>
        <w:rPr>
          <w:rFonts w:ascii="Aptos" w:eastAsia="Google Sans Text" w:hAnsi="Aptos" w:cs="Google Sans Text"/>
          <w:color w:val="1F1F1F"/>
          <w:sz w:val="20"/>
        </w:rPr>
      </w:pPr>
      <w:r w:rsidRPr="00671E38">
        <w:rPr>
          <w:rFonts w:ascii="Aptos" w:eastAsia="Google Sans Text" w:hAnsi="Aptos" w:cs="Google Sans Text"/>
          <w:color w:val="1F1F1F"/>
          <w:sz w:val="20"/>
        </w:rPr>
        <w:t xml:space="preserve">Crucially, the Hat’s eligibility can be dynamically tied to off-chain compliance data. For example, if sensor data indicates temperature logs were outside the acceptable range for a critical period, the monitoring system (DuckDB/Metabase fed into BigQuery) automatically triggers the revocation of the 'Logistics Manager' </w:t>
      </w:r>
      <w:r w:rsidRPr="00671E38">
        <w:rPr>
          <w:rFonts w:ascii="Aptos" w:eastAsia="Google Sans Text" w:hAnsi="Aptos" w:cs="Google Sans Text"/>
          <w:color w:val="1F1F1F"/>
          <w:sz w:val="20"/>
        </w:rPr>
        <w:lastRenderedPageBreak/>
        <w:t>Hat. This makes the commitment conditional: the wearer loses the cryptographic permission required to write events to the EPCIS ledger if they fail to meet compliance standards</w:t>
      </w:r>
      <w:r w:rsidR="00570F2A" w:rsidRPr="00570F2A">
        <w:rPr>
          <w:rFonts w:ascii="Aptos" w:eastAsia="Google Sans Text" w:hAnsi="Aptos" w:cs="Google Sans Text"/>
          <w:color w:val="1F1F1F"/>
          <w:sz w:val="20"/>
          <w:vertAlign w:val="superscript"/>
        </w:rPr>
        <w:t>.24</w:t>
      </w:r>
      <w:r w:rsidRPr="00671E38">
        <w:rPr>
          <w:rFonts w:ascii="Aptos" w:eastAsia="Google Sans Text" w:hAnsi="Aptos" w:cs="Google Sans Text"/>
          <w:color w:val="1F1F1F"/>
          <w:sz w:val="20"/>
        </w:rPr>
        <w:t xml:space="preserve"> This provides instant, automated quality control.</w:t>
      </w:r>
    </w:p>
    <w:p w14:paraId="79E042C8" w14:textId="77777777" w:rsidR="00BC23D6" w:rsidRPr="00F452D5" w:rsidRDefault="00000000">
      <w:pPr>
        <w:pStyle w:val="Heading5"/>
        <w:spacing w:before="0" w:after="120" w:line="275" w:lineRule="auto"/>
        <w:rPr>
          <w:rFonts w:ascii="Aptos" w:eastAsia="Google Sans" w:hAnsi="Aptos" w:cs="Google Sans"/>
          <w:color w:val="1F1F1F"/>
          <w:sz w:val="20"/>
        </w:rPr>
      </w:pPr>
      <w:r w:rsidRPr="00F452D5">
        <w:rPr>
          <w:rFonts w:ascii="Aptos" w:eastAsia="Google Sans" w:hAnsi="Aptos" w:cs="Google Sans"/>
          <w:color w:val="1F1F1F"/>
          <w:sz w:val="20"/>
        </w:rPr>
        <w:t>2. TradeTrust Signing Authority for Tamper-Proof Documentation</w:t>
      </w:r>
    </w:p>
    <w:p w14:paraId="2B6EFE40" w14:textId="1E7F0D75" w:rsidR="00BC23D6" w:rsidRPr="00F452D5" w:rsidRDefault="00000000" w:rsidP="00E96314">
      <w:pPr>
        <w:pBdr>
          <w:top w:val="nil"/>
          <w:left w:val="nil"/>
          <w:bottom w:val="nil"/>
          <w:right w:val="nil"/>
          <w:between w:val="nil"/>
        </w:pBdr>
        <w:spacing w:after="120" w:line="276" w:lineRule="auto"/>
        <w:rPr>
          <w:rFonts w:ascii="Aptos" w:eastAsia="Google Sans Text" w:hAnsi="Aptos" w:cs="Google Sans Text"/>
          <w:color w:val="444746"/>
          <w:sz w:val="18"/>
          <w:szCs w:val="24"/>
          <w:vertAlign w:val="superscript"/>
        </w:rPr>
      </w:pPr>
      <w:r w:rsidRPr="00671E38">
        <w:rPr>
          <w:rFonts w:ascii="Aptos" w:eastAsia="Google Sans Text" w:hAnsi="Aptos" w:cs="Google Sans Text"/>
          <w:color w:val="1F1F1F"/>
          <w:sz w:val="20"/>
        </w:rPr>
        <w:t>Luxury food distribution requires tamper-proof export documents, halal certificates, and bills of lading. Wagyu AE utilizes TradeTrust for document notarization</w:t>
      </w:r>
      <w:r w:rsidR="00570F2A" w:rsidRPr="00570F2A">
        <w:rPr>
          <w:rFonts w:ascii="Aptos" w:eastAsia="Google Sans Text" w:hAnsi="Aptos" w:cs="Google Sans Text"/>
          <w:color w:val="1F1F1F"/>
          <w:sz w:val="20"/>
          <w:vertAlign w:val="superscript"/>
        </w:rPr>
        <w:t>.23</w:t>
      </w:r>
    </w:p>
    <w:p w14:paraId="5C1CA002" w14:textId="642A48C4" w:rsidR="00BC23D6" w:rsidRPr="00F452D5" w:rsidRDefault="00000000" w:rsidP="00E96314">
      <w:pPr>
        <w:pBdr>
          <w:top w:val="nil"/>
          <w:left w:val="nil"/>
          <w:bottom w:val="nil"/>
          <w:right w:val="nil"/>
          <w:between w:val="nil"/>
        </w:pBdr>
        <w:spacing w:after="120" w:line="276" w:lineRule="auto"/>
        <w:rPr>
          <w:rFonts w:ascii="Aptos" w:eastAsia="Google Sans Text" w:hAnsi="Aptos" w:cs="Google Sans Text"/>
          <w:color w:val="444746"/>
          <w:sz w:val="18"/>
          <w:szCs w:val="24"/>
          <w:vertAlign w:val="superscript"/>
        </w:rPr>
      </w:pPr>
      <w:r w:rsidRPr="00671E38">
        <w:rPr>
          <w:rFonts w:ascii="Aptos" w:eastAsia="Google Sans Text" w:hAnsi="Aptos" w:cs="Google Sans Text"/>
          <w:color w:val="1F1F1F"/>
          <w:sz w:val="20"/>
        </w:rPr>
        <w:t xml:space="preserve">The </w:t>
      </w:r>
      <w:r w:rsidRPr="00671E38">
        <w:rPr>
          <w:rFonts w:ascii="Aptos" w:eastAsia="Google Sans Text" w:hAnsi="Aptos" w:cs="Google Sans Text"/>
          <w:b/>
          <w:bCs/>
          <w:color w:val="1F1F1F"/>
          <w:sz w:val="20"/>
        </w:rPr>
        <w:t>'Authorized TradeTrust Signer' Hat</w:t>
      </w:r>
      <w:r w:rsidRPr="00671E38">
        <w:rPr>
          <w:rFonts w:ascii="Aptos" w:eastAsia="Google Sans Text" w:hAnsi="Aptos" w:cs="Google Sans Text"/>
          <w:color w:val="1F1F1F"/>
          <w:sz w:val="20"/>
        </w:rPr>
        <w:t xml:space="preserve"> is the singular permission that allows invocation of the document notarization automation layer integrated into Firebase Functions</w:t>
      </w:r>
      <w:r w:rsidR="00570F2A" w:rsidRPr="00570F2A">
        <w:rPr>
          <w:rFonts w:ascii="Aptos" w:eastAsia="Google Sans Text" w:hAnsi="Aptos" w:cs="Google Sans Text"/>
          <w:color w:val="1F1F1F"/>
          <w:sz w:val="20"/>
          <w:vertAlign w:val="superscript"/>
        </w:rPr>
        <w:t>.23</w:t>
      </w:r>
      <w:r w:rsidRPr="00671E38">
        <w:rPr>
          <w:rFonts w:ascii="Aptos" w:eastAsia="Google Sans Text" w:hAnsi="Aptos" w:cs="Google Sans Text"/>
          <w:color w:val="1F1F1F"/>
          <w:sz w:val="20"/>
        </w:rPr>
        <w:t xml:space="preserve"> This ensures that only a specifically designated, auditable role can sign and anchor documents on-chain. The system can be configured so that the final payment approval (Zoho Books) only proceeds if the necessary documents have been notarized by the corresponding 'Signer' Hat wearer. This unified security model, utilizing the same cryptographic trust primitive for both product provenance (OpenEPCIS) and internal operational access (TradeTrust), streamlines management and ensures digital trust claims are always aligned with operational access</w:t>
      </w:r>
      <w:r w:rsidR="00570F2A" w:rsidRPr="00570F2A">
        <w:rPr>
          <w:rFonts w:ascii="Aptos" w:eastAsia="Google Sans Text" w:hAnsi="Aptos" w:cs="Google Sans Text"/>
          <w:color w:val="1F1F1F"/>
          <w:sz w:val="20"/>
          <w:vertAlign w:val="superscript"/>
        </w:rPr>
        <w:t>.2</w:t>
      </w:r>
    </w:p>
    <w:p w14:paraId="3BFDE29C" w14:textId="65C440E3" w:rsidR="00BC23D6" w:rsidRPr="00BA6CE1" w:rsidRDefault="00694CC1" w:rsidP="00BA6CE1">
      <w:pPr>
        <w:pBdr>
          <w:top w:val="nil"/>
          <w:left w:val="nil"/>
          <w:bottom w:val="nil"/>
          <w:right w:val="nil"/>
          <w:between w:val="nil"/>
        </w:pBdr>
        <w:spacing w:before="120" w:after="240" w:line="275" w:lineRule="auto"/>
        <w:rPr>
          <w:rFonts w:ascii="Aptos" w:eastAsia="Google Sans Text" w:hAnsi="Aptos" w:cs="Google Sans Text"/>
          <w:b/>
          <w:bCs/>
          <w:color w:val="1F1F1F"/>
          <w:sz w:val="20"/>
        </w:rPr>
      </w:pPr>
      <w:r>
        <w:rPr>
          <w:noProof/>
        </w:rPr>
        <w:pict w14:anchorId="7B5D46FA">
          <v:rect id="_x0000_i1026" alt="" style="width:451.3pt;height:.05pt;mso-width-percent:0;mso-height-percent:0;mso-width-percent:0;mso-height-percent:0" o:hralign="center" o:hrstd="t" o:hr="t" fillcolor="#a0a0a0" stroked="f"/>
        </w:pict>
      </w:r>
      <w:r w:rsidR="00000000" w:rsidRPr="00E96314">
        <w:rPr>
          <w:rFonts w:ascii="Aptos" w:eastAsia="Google Sans Text" w:hAnsi="Aptos" w:cs="Google Sans Text"/>
          <w:b/>
          <w:bCs/>
          <w:color w:val="1F1F1F"/>
          <w:sz w:val="20"/>
        </w:rPr>
        <w:t>Table Title: High-Trust Supply Chain Role Definition</w:t>
      </w:r>
    </w:p>
    <w:tbl>
      <w:tblPr>
        <w:tblStyle w:val="TableGrid"/>
        <w:tblW w:w="9360" w:type="dxa"/>
        <w:tblLayout w:type="fixed"/>
        <w:tblLook w:val="0600" w:firstRow="0" w:lastRow="0" w:firstColumn="0" w:lastColumn="0" w:noHBand="1" w:noVBand="1"/>
      </w:tblPr>
      <w:tblGrid>
        <w:gridCol w:w="1872"/>
        <w:gridCol w:w="1872"/>
        <w:gridCol w:w="1872"/>
        <w:gridCol w:w="1872"/>
        <w:gridCol w:w="1872"/>
      </w:tblGrid>
      <w:tr w:rsidR="00BC23D6" w:rsidRPr="00F452D5" w14:paraId="135CABF1" w14:textId="77777777" w:rsidTr="00F452D5">
        <w:tc>
          <w:tcPr>
            <w:tcW w:w="1872" w:type="dxa"/>
            <w:shd w:val="clear" w:color="auto" w:fill="548DD4" w:themeFill="text2" w:themeFillTint="99"/>
          </w:tcPr>
          <w:p w14:paraId="15EB489A" w14:textId="77777777" w:rsidR="00BC23D6" w:rsidRPr="00F452D5"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18"/>
                <w:szCs w:val="20"/>
              </w:rPr>
            </w:pPr>
            <w:r w:rsidRPr="00F452D5">
              <w:rPr>
                <w:rFonts w:ascii="Aptos" w:eastAsia="Google Sans Text" w:hAnsi="Aptos" w:cs="Google Sans Text"/>
                <w:b/>
                <w:bCs/>
                <w:color w:val="1F1F1F"/>
                <w:sz w:val="18"/>
                <w:szCs w:val="20"/>
              </w:rPr>
              <w:t>Supply Chain Workflow Step</w:t>
            </w:r>
          </w:p>
        </w:tc>
        <w:tc>
          <w:tcPr>
            <w:tcW w:w="1872" w:type="dxa"/>
            <w:shd w:val="clear" w:color="auto" w:fill="548DD4" w:themeFill="text2" w:themeFillTint="99"/>
          </w:tcPr>
          <w:p w14:paraId="7E4CEBD2" w14:textId="77777777" w:rsidR="00BC23D6" w:rsidRPr="00F452D5"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18"/>
                <w:szCs w:val="20"/>
              </w:rPr>
            </w:pPr>
            <w:r w:rsidRPr="00F452D5">
              <w:rPr>
                <w:rFonts w:ascii="Aptos" w:eastAsia="Google Sans Text" w:hAnsi="Aptos" w:cs="Google Sans Text"/>
                <w:b/>
                <w:bCs/>
                <w:color w:val="1F1F1F"/>
                <w:sz w:val="18"/>
                <w:szCs w:val="20"/>
              </w:rPr>
              <w:t>Required Hat</w:t>
            </w:r>
          </w:p>
        </w:tc>
        <w:tc>
          <w:tcPr>
            <w:tcW w:w="1872" w:type="dxa"/>
            <w:shd w:val="clear" w:color="auto" w:fill="548DD4" w:themeFill="text2" w:themeFillTint="99"/>
          </w:tcPr>
          <w:p w14:paraId="67FFDA1D" w14:textId="77777777" w:rsidR="00BC23D6" w:rsidRPr="00F452D5"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18"/>
                <w:szCs w:val="20"/>
              </w:rPr>
            </w:pPr>
            <w:r w:rsidRPr="00F452D5">
              <w:rPr>
                <w:rFonts w:ascii="Aptos" w:eastAsia="Google Sans Text" w:hAnsi="Aptos" w:cs="Google Sans Text"/>
                <w:b/>
                <w:bCs/>
                <w:color w:val="1F1F1F"/>
                <w:sz w:val="18"/>
                <w:szCs w:val="20"/>
              </w:rPr>
              <w:t>Critical Action</w:t>
            </w:r>
          </w:p>
        </w:tc>
        <w:tc>
          <w:tcPr>
            <w:tcW w:w="1872" w:type="dxa"/>
            <w:shd w:val="clear" w:color="auto" w:fill="548DD4" w:themeFill="text2" w:themeFillTint="99"/>
          </w:tcPr>
          <w:p w14:paraId="5D5F6A11" w14:textId="77777777" w:rsidR="00BC23D6" w:rsidRPr="00F452D5"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18"/>
                <w:szCs w:val="20"/>
              </w:rPr>
            </w:pPr>
            <w:r w:rsidRPr="00F452D5">
              <w:rPr>
                <w:rFonts w:ascii="Aptos" w:eastAsia="Google Sans Text" w:hAnsi="Aptos" w:cs="Google Sans Text"/>
                <w:b/>
                <w:bCs/>
                <w:color w:val="1F1F1F"/>
                <w:sz w:val="18"/>
                <w:szCs w:val="20"/>
              </w:rPr>
              <w:t>Hats-Enforced Accountability</w:t>
            </w:r>
          </w:p>
        </w:tc>
        <w:tc>
          <w:tcPr>
            <w:tcW w:w="1872" w:type="dxa"/>
            <w:shd w:val="clear" w:color="auto" w:fill="548DD4" w:themeFill="text2" w:themeFillTint="99"/>
          </w:tcPr>
          <w:p w14:paraId="3074FEB8" w14:textId="77777777" w:rsidR="00BC23D6" w:rsidRPr="00F452D5" w:rsidRDefault="00000000">
            <w:pPr>
              <w:pBdr>
                <w:top w:val="nil"/>
                <w:left w:val="nil"/>
                <w:bottom w:val="nil"/>
                <w:right w:val="nil"/>
                <w:between w:val="nil"/>
              </w:pBdr>
              <w:spacing w:before="120" w:after="120" w:line="275" w:lineRule="auto"/>
              <w:rPr>
                <w:rFonts w:ascii="Aptos" w:eastAsia="Google Sans Text" w:hAnsi="Aptos" w:cs="Google Sans Text"/>
                <w:b/>
                <w:bCs/>
                <w:color w:val="1F1F1F"/>
                <w:sz w:val="18"/>
                <w:szCs w:val="20"/>
              </w:rPr>
            </w:pPr>
            <w:r w:rsidRPr="00F452D5">
              <w:rPr>
                <w:rFonts w:ascii="Aptos" w:eastAsia="Google Sans Text" w:hAnsi="Aptos" w:cs="Google Sans Text"/>
                <w:b/>
                <w:bCs/>
                <w:color w:val="1F1F1F"/>
                <w:sz w:val="18"/>
                <w:szCs w:val="20"/>
              </w:rPr>
              <w:t>Provenance Integration</w:t>
            </w:r>
          </w:p>
        </w:tc>
      </w:tr>
      <w:tr w:rsidR="00BC23D6" w:rsidRPr="00F452D5" w14:paraId="413DD129" w14:textId="77777777" w:rsidTr="00F452D5">
        <w:tc>
          <w:tcPr>
            <w:tcW w:w="1872" w:type="dxa"/>
            <w:shd w:val="clear" w:color="auto" w:fill="548DD4" w:themeFill="text2" w:themeFillTint="99"/>
          </w:tcPr>
          <w:p w14:paraId="653D00E2" w14:textId="77777777" w:rsidR="00BC23D6" w:rsidRPr="00F452D5"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18"/>
                <w:szCs w:val="20"/>
              </w:rPr>
            </w:pPr>
            <w:r w:rsidRPr="00F452D5">
              <w:rPr>
                <w:rFonts w:ascii="Aptos" w:eastAsia="Google Sans Text" w:hAnsi="Aptos" w:cs="Google Sans Text"/>
                <w:b/>
                <w:bCs/>
                <w:color w:val="1F1F1F"/>
                <w:sz w:val="18"/>
                <w:szCs w:val="20"/>
              </w:rPr>
              <w:t>Halal Verification</w:t>
            </w:r>
          </w:p>
        </w:tc>
        <w:tc>
          <w:tcPr>
            <w:tcW w:w="1872" w:type="dxa"/>
          </w:tcPr>
          <w:p w14:paraId="7057D11D" w14:textId="77777777" w:rsidR="00BC23D6" w:rsidRPr="00F452D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18"/>
                <w:szCs w:val="20"/>
              </w:rPr>
            </w:pPr>
            <w:r w:rsidRPr="00F452D5">
              <w:rPr>
                <w:rFonts w:ascii="Aptos" w:eastAsia="Google Sans Text" w:hAnsi="Aptos" w:cs="Google Sans Text"/>
                <w:color w:val="1F1F1F"/>
                <w:sz w:val="18"/>
                <w:szCs w:val="20"/>
              </w:rPr>
              <w:t>Halal Inspector (External Auditor)</w:t>
            </w:r>
          </w:p>
        </w:tc>
        <w:tc>
          <w:tcPr>
            <w:tcW w:w="1872" w:type="dxa"/>
          </w:tcPr>
          <w:p w14:paraId="73FE3EC4" w14:textId="77777777" w:rsidR="00BC23D6" w:rsidRPr="00F452D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18"/>
                <w:szCs w:val="20"/>
              </w:rPr>
            </w:pPr>
            <w:r w:rsidRPr="00F452D5">
              <w:rPr>
                <w:rFonts w:ascii="Aptos" w:eastAsia="Google Sans Text" w:hAnsi="Aptos" w:cs="Google Sans Text"/>
                <w:color w:val="1F1F1F"/>
                <w:sz w:val="18"/>
                <w:szCs w:val="20"/>
              </w:rPr>
              <w:t>Cryptographic signing of Halal certification document.</w:t>
            </w:r>
          </w:p>
        </w:tc>
        <w:tc>
          <w:tcPr>
            <w:tcW w:w="1872" w:type="dxa"/>
          </w:tcPr>
          <w:p w14:paraId="7BBAE181" w14:textId="77777777" w:rsidR="00BC23D6" w:rsidRPr="00F452D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18"/>
                <w:szCs w:val="20"/>
              </w:rPr>
            </w:pPr>
            <w:r w:rsidRPr="00F452D5">
              <w:rPr>
                <w:rFonts w:ascii="Aptos" w:eastAsia="Google Sans Text" w:hAnsi="Aptos" w:cs="Google Sans Text"/>
                <w:color w:val="1F1F1F"/>
                <w:sz w:val="18"/>
                <w:szCs w:val="20"/>
              </w:rPr>
              <w:t>Signature cannot be repudiated; tied to Inspector's verified on-chain address.</w:t>
            </w:r>
          </w:p>
        </w:tc>
        <w:tc>
          <w:tcPr>
            <w:tcW w:w="1872" w:type="dxa"/>
          </w:tcPr>
          <w:p w14:paraId="4B6A1F41" w14:textId="77777777" w:rsidR="00BC23D6" w:rsidRPr="00F452D5" w:rsidRDefault="00000000">
            <w:pPr>
              <w:pBdr>
                <w:top w:val="nil"/>
                <w:left w:val="nil"/>
                <w:bottom w:val="nil"/>
                <w:right w:val="nil"/>
                <w:between w:val="nil"/>
              </w:pBdr>
              <w:spacing w:line="275" w:lineRule="auto"/>
              <w:rPr>
                <w:rFonts w:ascii="Aptos" w:eastAsia="Google Sans Text" w:hAnsi="Aptos" w:cs="Google Sans Text"/>
                <w:color w:val="444746"/>
                <w:sz w:val="18"/>
                <w:szCs w:val="20"/>
                <w:vertAlign w:val="superscript"/>
              </w:rPr>
            </w:pPr>
            <w:r w:rsidRPr="00F452D5">
              <w:rPr>
                <w:rFonts w:ascii="Aptos" w:eastAsia="Google Sans Text" w:hAnsi="Aptos" w:cs="Google Sans Text"/>
                <w:color w:val="1F1F1F"/>
                <w:sz w:val="18"/>
                <w:szCs w:val="20"/>
              </w:rPr>
              <w:t xml:space="preserve">TradeTrust Notarization </w:t>
            </w:r>
            <w:r w:rsidRPr="00F452D5">
              <w:rPr>
                <w:rFonts w:ascii="Aptos" w:eastAsia="Google Sans Text" w:hAnsi="Aptos" w:cs="Google Sans Text"/>
                <w:color w:val="444746"/>
                <w:sz w:val="18"/>
                <w:szCs w:val="20"/>
                <w:vertAlign w:val="superscript"/>
              </w:rPr>
              <w:t>23</w:t>
            </w:r>
          </w:p>
        </w:tc>
      </w:tr>
      <w:tr w:rsidR="00BC23D6" w:rsidRPr="00F452D5" w14:paraId="1FDEDAB3" w14:textId="77777777" w:rsidTr="00F452D5">
        <w:tc>
          <w:tcPr>
            <w:tcW w:w="1872" w:type="dxa"/>
            <w:shd w:val="clear" w:color="auto" w:fill="548DD4" w:themeFill="text2" w:themeFillTint="99"/>
          </w:tcPr>
          <w:p w14:paraId="7B8DF5D8" w14:textId="77777777" w:rsidR="00BC23D6" w:rsidRPr="00F452D5"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18"/>
                <w:szCs w:val="20"/>
              </w:rPr>
            </w:pPr>
            <w:r w:rsidRPr="00F452D5">
              <w:rPr>
                <w:rFonts w:ascii="Aptos" w:eastAsia="Google Sans Text" w:hAnsi="Aptos" w:cs="Google Sans Text"/>
                <w:b/>
                <w:bCs/>
                <w:color w:val="1F1F1F"/>
                <w:sz w:val="18"/>
                <w:szCs w:val="20"/>
              </w:rPr>
              <w:t>Logistics Handover</w:t>
            </w:r>
          </w:p>
        </w:tc>
        <w:tc>
          <w:tcPr>
            <w:tcW w:w="1872" w:type="dxa"/>
          </w:tcPr>
          <w:p w14:paraId="101D6B83" w14:textId="77777777" w:rsidR="00BC23D6" w:rsidRPr="00F452D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18"/>
                <w:szCs w:val="20"/>
              </w:rPr>
            </w:pPr>
            <w:r w:rsidRPr="00F452D5">
              <w:rPr>
                <w:rFonts w:ascii="Aptos" w:eastAsia="Google Sans Text" w:hAnsi="Aptos" w:cs="Google Sans Text"/>
                <w:color w:val="1F1F1F"/>
                <w:sz w:val="18"/>
                <w:szCs w:val="20"/>
              </w:rPr>
              <w:t>Logistics Manager (UAE Import)</w:t>
            </w:r>
          </w:p>
        </w:tc>
        <w:tc>
          <w:tcPr>
            <w:tcW w:w="1872" w:type="dxa"/>
          </w:tcPr>
          <w:p w14:paraId="53B246CC" w14:textId="77777777" w:rsidR="00BC23D6" w:rsidRPr="00F452D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18"/>
                <w:szCs w:val="20"/>
              </w:rPr>
            </w:pPr>
            <w:r w:rsidRPr="00F452D5">
              <w:rPr>
                <w:rFonts w:ascii="Aptos" w:eastAsia="Google Sans Text" w:hAnsi="Aptos" w:cs="Google Sans Text"/>
                <w:color w:val="1F1F1F"/>
                <w:sz w:val="18"/>
                <w:szCs w:val="20"/>
              </w:rPr>
              <w:t>Logging final temperature and quality check event.</w:t>
            </w:r>
          </w:p>
        </w:tc>
        <w:tc>
          <w:tcPr>
            <w:tcW w:w="1872" w:type="dxa"/>
          </w:tcPr>
          <w:p w14:paraId="7952E183" w14:textId="77777777" w:rsidR="00BC23D6" w:rsidRPr="00F452D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18"/>
                <w:szCs w:val="20"/>
              </w:rPr>
            </w:pPr>
            <w:r w:rsidRPr="00F452D5">
              <w:rPr>
                <w:rFonts w:ascii="Aptos" w:eastAsia="Google Sans Text" w:hAnsi="Aptos" w:cs="Google Sans Text"/>
                <w:color w:val="1F1F1F"/>
                <w:sz w:val="18"/>
                <w:szCs w:val="20"/>
              </w:rPr>
              <w:t>Hat required to write event to the immutable EPCIS ledger.</w:t>
            </w:r>
          </w:p>
        </w:tc>
        <w:tc>
          <w:tcPr>
            <w:tcW w:w="1872" w:type="dxa"/>
          </w:tcPr>
          <w:p w14:paraId="7BA263E2" w14:textId="77777777" w:rsidR="00BC23D6" w:rsidRPr="00F452D5" w:rsidRDefault="00000000">
            <w:pPr>
              <w:pBdr>
                <w:top w:val="nil"/>
                <w:left w:val="nil"/>
                <w:bottom w:val="nil"/>
                <w:right w:val="nil"/>
                <w:between w:val="nil"/>
              </w:pBdr>
              <w:spacing w:line="275" w:lineRule="auto"/>
              <w:rPr>
                <w:rFonts w:ascii="Aptos" w:eastAsia="Google Sans Text" w:hAnsi="Aptos" w:cs="Google Sans Text"/>
                <w:color w:val="444746"/>
                <w:sz w:val="18"/>
                <w:szCs w:val="20"/>
                <w:vertAlign w:val="superscript"/>
              </w:rPr>
            </w:pPr>
            <w:r w:rsidRPr="00F452D5">
              <w:rPr>
                <w:rFonts w:ascii="Aptos" w:eastAsia="Google Sans Text" w:hAnsi="Aptos" w:cs="Google Sans Text"/>
                <w:color w:val="1F1F1F"/>
                <w:sz w:val="18"/>
                <w:szCs w:val="20"/>
              </w:rPr>
              <w:t xml:space="preserve">OpenEPCIS 2.0 Event Log </w:t>
            </w:r>
            <w:r w:rsidRPr="00F452D5">
              <w:rPr>
                <w:rFonts w:ascii="Aptos" w:eastAsia="Google Sans Text" w:hAnsi="Aptos" w:cs="Google Sans Text"/>
                <w:color w:val="444746"/>
                <w:sz w:val="18"/>
                <w:szCs w:val="20"/>
                <w:vertAlign w:val="superscript"/>
              </w:rPr>
              <w:t>24</w:t>
            </w:r>
          </w:p>
        </w:tc>
      </w:tr>
      <w:tr w:rsidR="00BC23D6" w:rsidRPr="00F452D5" w14:paraId="35A78AE4" w14:textId="77777777" w:rsidTr="00F452D5">
        <w:tc>
          <w:tcPr>
            <w:tcW w:w="1872" w:type="dxa"/>
            <w:shd w:val="clear" w:color="auto" w:fill="548DD4" w:themeFill="text2" w:themeFillTint="99"/>
          </w:tcPr>
          <w:p w14:paraId="4378D9C5" w14:textId="77777777" w:rsidR="00BC23D6" w:rsidRPr="00F452D5"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sz w:val="18"/>
                <w:szCs w:val="20"/>
              </w:rPr>
            </w:pPr>
            <w:r w:rsidRPr="00F452D5">
              <w:rPr>
                <w:rFonts w:ascii="Aptos" w:eastAsia="Google Sans Text" w:hAnsi="Aptos" w:cs="Google Sans Text"/>
                <w:b/>
                <w:bCs/>
                <w:color w:val="1F1F1F"/>
                <w:sz w:val="18"/>
                <w:szCs w:val="20"/>
              </w:rPr>
              <w:t>Product Release (Finance)</w:t>
            </w:r>
          </w:p>
        </w:tc>
        <w:tc>
          <w:tcPr>
            <w:tcW w:w="1872" w:type="dxa"/>
          </w:tcPr>
          <w:p w14:paraId="0E47451E" w14:textId="77777777" w:rsidR="00BC23D6" w:rsidRPr="00F452D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18"/>
                <w:szCs w:val="20"/>
              </w:rPr>
            </w:pPr>
            <w:r w:rsidRPr="00F452D5">
              <w:rPr>
                <w:rFonts w:ascii="Aptos" w:eastAsia="Google Sans Text" w:hAnsi="Aptos" w:cs="Google Sans Text"/>
                <w:color w:val="1F1F1F"/>
                <w:sz w:val="18"/>
                <w:szCs w:val="20"/>
              </w:rPr>
              <w:t>Omi Shipment Release Approver</w:t>
            </w:r>
          </w:p>
        </w:tc>
        <w:tc>
          <w:tcPr>
            <w:tcW w:w="1872" w:type="dxa"/>
          </w:tcPr>
          <w:p w14:paraId="5F334E9D" w14:textId="77777777" w:rsidR="00BC23D6" w:rsidRPr="00F452D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18"/>
                <w:szCs w:val="20"/>
              </w:rPr>
            </w:pPr>
            <w:r w:rsidRPr="00F452D5">
              <w:rPr>
                <w:rFonts w:ascii="Aptos" w:eastAsia="Google Sans Text" w:hAnsi="Aptos" w:cs="Google Sans Text"/>
                <w:color w:val="1F1F1F"/>
                <w:sz w:val="18"/>
                <w:szCs w:val="20"/>
              </w:rPr>
              <w:t>Approving payment release for international shipment.</w:t>
            </w:r>
          </w:p>
        </w:tc>
        <w:tc>
          <w:tcPr>
            <w:tcW w:w="1872" w:type="dxa"/>
          </w:tcPr>
          <w:p w14:paraId="4E5BB826" w14:textId="77777777" w:rsidR="00BC23D6" w:rsidRPr="00F452D5"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sz w:val="18"/>
                <w:szCs w:val="20"/>
              </w:rPr>
            </w:pPr>
            <w:r w:rsidRPr="00F452D5">
              <w:rPr>
                <w:rFonts w:ascii="Aptos" w:eastAsia="Google Sans Text" w:hAnsi="Aptos" w:cs="Google Sans Text"/>
                <w:color w:val="1F1F1F"/>
                <w:sz w:val="18"/>
                <w:szCs w:val="20"/>
              </w:rPr>
              <w:t>Automated authorization in Zoho Books only upon verified EPCIS/TradeTrust compliance.</w:t>
            </w:r>
          </w:p>
        </w:tc>
        <w:tc>
          <w:tcPr>
            <w:tcW w:w="1872" w:type="dxa"/>
          </w:tcPr>
          <w:p w14:paraId="2FB45EDA" w14:textId="77777777" w:rsidR="00BC23D6" w:rsidRPr="00F452D5" w:rsidRDefault="00000000">
            <w:pPr>
              <w:pBdr>
                <w:top w:val="nil"/>
                <w:left w:val="nil"/>
                <w:bottom w:val="nil"/>
                <w:right w:val="nil"/>
                <w:between w:val="nil"/>
              </w:pBdr>
              <w:spacing w:line="275" w:lineRule="auto"/>
              <w:rPr>
                <w:rFonts w:ascii="Aptos" w:eastAsia="Google Sans Text" w:hAnsi="Aptos" w:cs="Google Sans Text"/>
                <w:color w:val="444746"/>
                <w:sz w:val="18"/>
                <w:szCs w:val="20"/>
                <w:vertAlign w:val="superscript"/>
              </w:rPr>
            </w:pPr>
            <w:r w:rsidRPr="00F452D5">
              <w:rPr>
                <w:rFonts w:ascii="Aptos" w:eastAsia="Google Sans Text" w:hAnsi="Aptos" w:cs="Google Sans Text"/>
                <w:color w:val="1F1F1F"/>
                <w:sz w:val="18"/>
                <w:szCs w:val="20"/>
              </w:rPr>
              <w:t xml:space="preserve">Role-Based Workflow Automation </w:t>
            </w:r>
            <w:r w:rsidRPr="00F452D5">
              <w:rPr>
                <w:rFonts w:ascii="Aptos" w:eastAsia="Google Sans Text" w:hAnsi="Aptos" w:cs="Google Sans Text"/>
                <w:color w:val="444746"/>
                <w:sz w:val="18"/>
                <w:szCs w:val="20"/>
                <w:vertAlign w:val="superscript"/>
              </w:rPr>
              <w:t>18</w:t>
            </w:r>
          </w:p>
        </w:tc>
      </w:tr>
    </w:tbl>
    <w:p w14:paraId="7788216B" w14:textId="77777777" w:rsidR="00BC23D6" w:rsidRPr="00F452D5" w:rsidRDefault="00694CC1">
      <w:pPr>
        <w:pStyle w:val="Heading4"/>
        <w:spacing w:before="120" w:after="120" w:line="275" w:lineRule="auto"/>
        <w:rPr>
          <w:rFonts w:ascii="Aptos" w:eastAsia="Google Sans" w:hAnsi="Aptos" w:cs="Google Sans"/>
          <w:color w:val="1F1F1F"/>
          <w:sz w:val="20"/>
          <w:szCs w:val="26"/>
        </w:rPr>
      </w:pPr>
      <w:r>
        <w:rPr>
          <w:noProof/>
        </w:rPr>
        <w:pict w14:anchorId="6005AE59">
          <v:rect id="_x0000_i1025" alt="" style="width:451.3pt;height:.05pt;mso-width-percent:0;mso-height-percent:0;mso-width-percent:0;mso-height-percent:0" o:hralign="center" o:hrstd="t" o:hr="t" fillcolor="#a0a0a0" stroked="f"/>
        </w:pict>
      </w:r>
      <w:r w:rsidR="00000000" w:rsidRPr="00F452D5">
        <w:rPr>
          <w:rFonts w:ascii="Aptos" w:eastAsia="Google Sans" w:hAnsi="Aptos" w:cs="Google Sans"/>
          <w:color w:val="1F1F1F"/>
          <w:sz w:val="20"/>
          <w:szCs w:val="26"/>
        </w:rPr>
        <w:t>B. Financial Integrity and Compliance Automation</w:t>
      </w:r>
    </w:p>
    <w:p w14:paraId="3C7708D9" w14:textId="77777777" w:rsidR="00BC23D6" w:rsidRPr="00671E38" w:rsidRDefault="00000000" w:rsidP="00E96314">
      <w:pPr>
        <w:pBdr>
          <w:top w:val="nil"/>
          <w:left w:val="nil"/>
          <w:bottom w:val="nil"/>
          <w:right w:val="nil"/>
          <w:between w:val="nil"/>
        </w:pBdr>
        <w:spacing w:after="120" w:line="276" w:lineRule="auto"/>
        <w:rPr>
          <w:rFonts w:ascii="Aptos" w:eastAsia="Google Sans Text" w:hAnsi="Aptos" w:cs="Google Sans Text"/>
          <w:color w:val="1F1F1F"/>
          <w:sz w:val="20"/>
        </w:rPr>
      </w:pPr>
      <w:r w:rsidRPr="00671E38">
        <w:rPr>
          <w:rFonts w:ascii="Aptos" w:eastAsia="Google Sans Text" w:hAnsi="Aptos" w:cs="Google Sans Text"/>
          <w:color w:val="1F1F1F"/>
          <w:sz w:val="20"/>
        </w:rPr>
        <w:t>The financial operation leverages the RBAC capability of Hats Protocol to enforce automated checks and approval pathways, reducing manual friction and ensuring auditability in high-value transactions.</w:t>
      </w:r>
    </w:p>
    <w:p w14:paraId="3D9B33CA" w14:textId="77777777" w:rsidR="00BC23D6" w:rsidRPr="00F452D5" w:rsidRDefault="00000000">
      <w:pPr>
        <w:pStyle w:val="Heading5"/>
        <w:spacing w:before="0" w:after="120" w:line="275" w:lineRule="auto"/>
        <w:rPr>
          <w:rFonts w:ascii="Aptos" w:eastAsia="Google Sans" w:hAnsi="Aptos" w:cs="Google Sans"/>
          <w:color w:val="1F1F1F"/>
          <w:sz w:val="20"/>
        </w:rPr>
      </w:pPr>
      <w:r w:rsidRPr="00F452D5">
        <w:rPr>
          <w:rFonts w:ascii="Aptos" w:eastAsia="Google Sans" w:hAnsi="Aptos" w:cs="Google Sans"/>
          <w:color w:val="1F1F1F"/>
          <w:sz w:val="20"/>
        </w:rPr>
        <w:t>1. Automated Expenditure Approval in Zoho</w:t>
      </w:r>
    </w:p>
    <w:p w14:paraId="061EA6C0" w14:textId="1407B04D" w:rsidR="00BC23D6" w:rsidRPr="00F452D5" w:rsidRDefault="00000000" w:rsidP="00E96314">
      <w:pPr>
        <w:pBdr>
          <w:top w:val="nil"/>
          <w:left w:val="nil"/>
          <w:bottom w:val="nil"/>
          <w:right w:val="nil"/>
          <w:between w:val="nil"/>
        </w:pBdr>
        <w:spacing w:after="120" w:line="276" w:lineRule="auto"/>
        <w:rPr>
          <w:rFonts w:ascii="Aptos" w:eastAsia="Google Sans Text" w:hAnsi="Aptos" w:cs="Google Sans Text"/>
          <w:color w:val="444746"/>
          <w:sz w:val="18"/>
          <w:szCs w:val="24"/>
          <w:vertAlign w:val="superscript"/>
        </w:rPr>
      </w:pPr>
      <w:r w:rsidRPr="00671E38">
        <w:rPr>
          <w:rFonts w:ascii="Aptos" w:eastAsia="Google Sans Text" w:hAnsi="Aptos" w:cs="Google Sans Text"/>
          <w:color w:val="1F1F1F"/>
          <w:sz w:val="20"/>
        </w:rPr>
        <w:t>Role-based workflows ensure that critical procurement orders pass through authorized roles</w:t>
      </w:r>
      <w:r w:rsidR="00570F2A" w:rsidRPr="00570F2A">
        <w:rPr>
          <w:rFonts w:ascii="Aptos" w:eastAsia="Google Sans Text" w:hAnsi="Aptos" w:cs="Google Sans Text"/>
          <w:color w:val="1F1F1F"/>
          <w:sz w:val="20"/>
          <w:vertAlign w:val="superscript"/>
        </w:rPr>
        <w:t>.18</w:t>
      </w:r>
      <w:r w:rsidRPr="00671E38">
        <w:rPr>
          <w:rFonts w:ascii="Aptos" w:eastAsia="Google Sans Text" w:hAnsi="Aptos" w:cs="Google Sans Text"/>
          <w:color w:val="1F1F1F"/>
          <w:sz w:val="20"/>
        </w:rPr>
        <w:t xml:space="preserve"> In Zoho Books, a trigger for high-value transactions initiates a check by a Firebase Function. The function confirms the designated approver's wallet possesses the required </w:t>
      </w:r>
      <w:r w:rsidRPr="00671E38">
        <w:rPr>
          <w:rFonts w:ascii="Aptos" w:eastAsia="Google Sans Text" w:hAnsi="Aptos" w:cs="Google Sans Text"/>
          <w:b/>
          <w:bCs/>
          <w:color w:val="1F1F1F"/>
          <w:sz w:val="20"/>
        </w:rPr>
        <w:t>'Finance Director' Hat</w:t>
      </w:r>
      <w:r w:rsidRPr="00671E38">
        <w:rPr>
          <w:rFonts w:ascii="Aptos" w:eastAsia="Google Sans Text" w:hAnsi="Aptos" w:cs="Google Sans Text"/>
          <w:color w:val="1F1F1F"/>
          <w:sz w:val="20"/>
        </w:rPr>
        <w:t xml:space="preserve">. If verified, the transaction </w:t>
      </w:r>
      <w:r w:rsidRPr="00671E38">
        <w:rPr>
          <w:rFonts w:ascii="Aptos" w:eastAsia="Google Sans Text" w:hAnsi="Aptos" w:cs="Google Sans Text"/>
          <w:color w:val="1F1F1F"/>
          <w:sz w:val="20"/>
        </w:rPr>
        <w:lastRenderedPageBreak/>
        <w:t>receives automatic, traceable approval, allowing the process (e.g., payment initiation or fund release) to proceed without manual intervention. This process establishes clear responsibility pathways that are easier to manage and more transparent for all parties involved</w:t>
      </w:r>
      <w:r w:rsidR="00570F2A" w:rsidRPr="00570F2A">
        <w:rPr>
          <w:rFonts w:ascii="Aptos" w:eastAsia="Google Sans Text" w:hAnsi="Aptos" w:cs="Google Sans Text"/>
          <w:color w:val="1F1F1F"/>
          <w:sz w:val="20"/>
          <w:vertAlign w:val="superscript"/>
        </w:rPr>
        <w:t>.18</w:t>
      </w:r>
    </w:p>
    <w:p w14:paraId="60EFC979" w14:textId="77777777" w:rsidR="00BC23D6" w:rsidRPr="00F452D5" w:rsidRDefault="00000000">
      <w:pPr>
        <w:pStyle w:val="Heading5"/>
        <w:spacing w:before="0" w:after="120" w:line="275" w:lineRule="auto"/>
        <w:rPr>
          <w:rFonts w:ascii="Aptos" w:eastAsia="Google Sans" w:hAnsi="Aptos" w:cs="Google Sans"/>
          <w:color w:val="1F1F1F"/>
          <w:sz w:val="20"/>
        </w:rPr>
      </w:pPr>
      <w:r w:rsidRPr="00F452D5">
        <w:rPr>
          <w:rFonts w:ascii="Aptos" w:eastAsia="Google Sans" w:hAnsi="Aptos" w:cs="Google Sans"/>
          <w:color w:val="1F1F1F"/>
          <w:sz w:val="20"/>
        </w:rPr>
        <w:t>2. Development and Security Roles (DevOps/CI/CD)</w:t>
      </w:r>
    </w:p>
    <w:p w14:paraId="6A1109DC" w14:textId="5DE47360" w:rsidR="00BC23D6" w:rsidRPr="00E96314" w:rsidRDefault="00000000" w:rsidP="00E96314">
      <w:pPr>
        <w:pBdr>
          <w:top w:val="nil"/>
          <w:left w:val="nil"/>
          <w:bottom w:val="nil"/>
          <w:right w:val="nil"/>
          <w:between w:val="nil"/>
        </w:pBdr>
        <w:spacing w:after="120" w:line="276" w:lineRule="auto"/>
        <w:rPr>
          <w:rFonts w:ascii="Aptos" w:eastAsia="Google Sans Text" w:hAnsi="Aptos" w:cs="Google Sans Text"/>
          <w:color w:val="1F1F1F"/>
          <w:sz w:val="20"/>
        </w:rPr>
      </w:pPr>
      <w:r w:rsidRPr="00671E38">
        <w:rPr>
          <w:rFonts w:ascii="Aptos" w:eastAsia="Google Sans Text" w:hAnsi="Aptos" w:cs="Google Sans Text"/>
          <w:color w:val="1F1F1F"/>
          <w:sz w:val="20"/>
        </w:rPr>
        <w:t>Wagyu AE is adopting a secure DevOps model on Google Cloud, leveraging Meticulous for automated front-end testing. Hats Protocol can enforce programmable quality gates for software deployment, reinforcing security-focused continuous integration and deployment (CI/CD) workflows</w:t>
      </w:r>
      <w:r w:rsidR="00570F2A" w:rsidRPr="00570F2A">
        <w:rPr>
          <w:rFonts w:ascii="Aptos" w:eastAsia="Google Sans Text" w:hAnsi="Aptos" w:cs="Google Sans Text"/>
          <w:color w:val="1F1F1F"/>
          <w:sz w:val="20"/>
          <w:vertAlign w:val="superscript"/>
        </w:rPr>
        <w:t>.26</w:t>
      </w:r>
    </w:p>
    <w:p w14:paraId="2AB43422" w14:textId="21F664F6" w:rsidR="00BC23D6" w:rsidRPr="00F452D5" w:rsidRDefault="00000000" w:rsidP="00E96314">
      <w:pPr>
        <w:pBdr>
          <w:top w:val="nil"/>
          <w:left w:val="nil"/>
          <w:bottom w:val="nil"/>
          <w:right w:val="nil"/>
          <w:between w:val="nil"/>
        </w:pBdr>
        <w:spacing w:after="120" w:line="276" w:lineRule="auto"/>
        <w:rPr>
          <w:rFonts w:ascii="Aptos" w:eastAsia="Google Sans Text" w:hAnsi="Aptos" w:cs="Google Sans Text"/>
          <w:color w:val="444746"/>
          <w:sz w:val="18"/>
          <w:szCs w:val="24"/>
          <w:vertAlign w:val="superscript"/>
        </w:rPr>
      </w:pPr>
      <w:r w:rsidRPr="00671E38">
        <w:rPr>
          <w:rFonts w:ascii="Aptos" w:eastAsia="Google Sans Text" w:hAnsi="Aptos" w:cs="Google Sans Text"/>
          <w:color w:val="1F1F1F"/>
          <w:sz w:val="20"/>
        </w:rPr>
        <w:t xml:space="preserve">The </w:t>
      </w:r>
      <w:r w:rsidRPr="00671E38">
        <w:rPr>
          <w:rFonts w:ascii="Aptos" w:eastAsia="Google Sans Text" w:hAnsi="Aptos" w:cs="Google Sans Text"/>
          <w:b/>
          <w:bCs/>
          <w:color w:val="1F1F1F"/>
          <w:sz w:val="20"/>
        </w:rPr>
        <w:t>'Verified Deployment Approver' Hat</w:t>
      </w:r>
      <w:r w:rsidRPr="00671E38">
        <w:rPr>
          <w:rFonts w:ascii="Aptos" w:eastAsia="Google Sans Text" w:hAnsi="Aptos" w:cs="Google Sans Text"/>
          <w:color w:val="1F1F1F"/>
          <w:sz w:val="20"/>
        </w:rPr>
        <w:t xml:space="preserve"> is central to this. This Hat is automatically minted to a deployment agent's service account only when Meticulous.ai confirms a flawless test suite completion </w:t>
      </w:r>
      <w:r w:rsidRPr="00671E38">
        <w:rPr>
          <w:rFonts w:ascii="Aptos" w:eastAsia="Google Sans Text" w:hAnsi="Aptos" w:cs="Google Sans Text"/>
          <w:i/>
          <w:iCs/>
          <w:color w:val="1F1F1F"/>
          <w:sz w:val="20"/>
        </w:rPr>
        <w:t>and</w:t>
      </w:r>
      <w:r w:rsidRPr="00671E38">
        <w:rPr>
          <w:rFonts w:ascii="Aptos" w:eastAsia="Google Sans Text" w:hAnsi="Aptos" w:cs="Google Sans Text"/>
          <w:color w:val="1F1F1F"/>
          <w:sz w:val="20"/>
        </w:rPr>
        <w:t xml:space="preserve"> the Google Cloud pipeline verifies the required security attestations (such as Supply-chain Levels for Software Artifacts - SLSA compliance)</w:t>
      </w:r>
      <w:r w:rsidR="00570F2A" w:rsidRPr="00570F2A">
        <w:rPr>
          <w:rFonts w:ascii="Aptos" w:eastAsia="Google Sans Text" w:hAnsi="Aptos" w:cs="Google Sans Text"/>
          <w:color w:val="1F1F1F"/>
          <w:sz w:val="20"/>
          <w:vertAlign w:val="superscript"/>
        </w:rPr>
        <w:t>.26</w:t>
      </w:r>
      <w:r w:rsidRPr="00671E38">
        <w:rPr>
          <w:rFonts w:ascii="Aptos" w:eastAsia="Google Sans Text" w:hAnsi="Aptos" w:cs="Google Sans Text"/>
          <w:color w:val="1F1F1F"/>
          <w:sz w:val="20"/>
        </w:rPr>
        <w:t xml:space="preserve"> Only the wearer of this Hat possesses the cryptographic permission to execute the final production deployment script. This integration ensures that quality assurance and security compliance are non-negotiable, programmable prerequisites for code releases, directly leveraging Hats as a mechanism for automated digital trust within the software supply chain</w:t>
      </w:r>
      <w:r w:rsidR="00570F2A" w:rsidRPr="00570F2A">
        <w:rPr>
          <w:rFonts w:ascii="Aptos" w:eastAsia="Google Sans Text" w:hAnsi="Aptos" w:cs="Google Sans Text"/>
          <w:color w:val="1F1F1F"/>
          <w:sz w:val="20"/>
          <w:vertAlign w:val="superscript"/>
        </w:rPr>
        <w:t>.26</w:t>
      </w:r>
    </w:p>
    <w:p w14:paraId="5E40D5D0" w14:textId="77777777" w:rsidR="00BC23D6" w:rsidRPr="00671E38" w:rsidRDefault="00000000">
      <w:pPr>
        <w:pStyle w:val="Heading3"/>
        <w:spacing w:before="0" w:after="120" w:line="275" w:lineRule="auto"/>
        <w:rPr>
          <w:rFonts w:ascii="Aptos" w:eastAsia="Google Sans" w:hAnsi="Aptos" w:cs="Google Sans"/>
          <w:color w:val="1F1F1F"/>
        </w:rPr>
      </w:pPr>
      <w:r w:rsidRPr="00671E38">
        <w:rPr>
          <w:rFonts w:ascii="Aptos" w:eastAsia="Google Sans" w:hAnsi="Aptos" w:cs="Google Sans"/>
          <w:color w:val="1F1F1F"/>
        </w:rPr>
        <w:t>IV. External Engagement and Community Governance (ExO Focus)</w:t>
      </w:r>
    </w:p>
    <w:p w14:paraId="7857881E" w14:textId="77777777" w:rsidR="00BC23D6" w:rsidRPr="00671E38" w:rsidRDefault="00000000" w:rsidP="00E96314">
      <w:pPr>
        <w:pBdr>
          <w:top w:val="nil"/>
          <w:left w:val="nil"/>
          <w:bottom w:val="nil"/>
          <w:right w:val="nil"/>
          <w:between w:val="nil"/>
        </w:pBdr>
        <w:spacing w:after="120" w:line="276" w:lineRule="auto"/>
        <w:rPr>
          <w:rFonts w:ascii="Aptos" w:eastAsia="Google Sans Text" w:hAnsi="Aptos" w:cs="Google Sans Text"/>
          <w:color w:val="1F1F1F"/>
          <w:sz w:val="20"/>
        </w:rPr>
      </w:pPr>
      <w:r w:rsidRPr="00671E38">
        <w:rPr>
          <w:rFonts w:ascii="Aptos" w:eastAsia="Google Sans Text" w:hAnsi="Aptos" w:cs="Google Sans Text"/>
          <w:color w:val="1F1F1F"/>
          <w:sz w:val="20"/>
        </w:rPr>
        <w:t>Hats Protocol allows Wagyu AE to automate its engagement with its exclusive clientele, transforming transactional relationships into collaborative, credentialed partnerships, which is a key driver for exponential scale.</w:t>
      </w:r>
    </w:p>
    <w:p w14:paraId="510DD4E4" w14:textId="77777777" w:rsidR="00BC23D6" w:rsidRPr="00F452D5" w:rsidRDefault="00000000">
      <w:pPr>
        <w:pStyle w:val="Heading4"/>
        <w:spacing w:before="0" w:after="120" w:line="275" w:lineRule="auto"/>
        <w:rPr>
          <w:rFonts w:ascii="Aptos" w:eastAsia="Google Sans" w:hAnsi="Aptos" w:cs="Google Sans"/>
          <w:color w:val="1F1F1F"/>
          <w:sz w:val="20"/>
          <w:szCs w:val="26"/>
        </w:rPr>
      </w:pPr>
      <w:r w:rsidRPr="00F452D5">
        <w:rPr>
          <w:rFonts w:ascii="Aptos" w:eastAsia="Google Sans" w:hAnsi="Aptos" w:cs="Google Sans"/>
          <w:color w:val="1F1F1F"/>
          <w:sz w:val="20"/>
          <w:szCs w:val="26"/>
        </w:rPr>
        <w:t>A. Token-Gated Provenance Interface (Customer Verification)</w:t>
      </w:r>
    </w:p>
    <w:p w14:paraId="1AAD218C" w14:textId="77777777" w:rsidR="00BC23D6" w:rsidRPr="00671E38" w:rsidRDefault="00000000" w:rsidP="00E96314">
      <w:pPr>
        <w:pBdr>
          <w:top w:val="nil"/>
          <w:left w:val="nil"/>
          <w:bottom w:val="nil"/>
          <w:right w:val="nil"/>
          <w:between w:val="nil"/>
        </w:pBdr>
        <w:spacing w:after="120" w:line="276" w:lineRule="auto"/>
        <w:rPr>
          <w:rFonts w:ascii="Aptos" w:eastAsia="Google Sans Text" w:hAnsi="Aptos" w:cs="Google Sans Text"/>
          <w:color w:val="1F1F1F"/>
          <w:sz w:val="20"/>
        </w:rPr>
      </w:pPr>
      <w:r w:rsidRPr="00671E38">
        <w:rPr>
          <w:rFonts w:ascii="Aptos" w:eastAsia="Google Sans Text" w:hAnsi="Aptos" w:cs="Google Sans Text"/>
          <w:color w:val="1F1F1F"/>
          <w:sz w:val="20"/>
        </w:rPr>
        <w:t>The luxury nature of Omi Beef demands that customers can verify authenticity beyond a simple QR code scan. Fulfillment Workflow Step 5 (Enjoyment) currently suggests the consumer scans a QR code for a provenance story. Hats elevates this to a cryptographically secure verification step.</w:t>
      </w:r>
    </w:p>
    <w:p w14:paraId="7EECAEDA" w14:textId="77777777" w:rsidR="00BC23D6" w:rsidRPr="00F452D5" w:rsidRDefault="00000000">
      <w:pPr>
        <w:pStyle w:val="Heading5"/>
        <w:spacing w:before="0" w:after="120" w:line="275" w:lineRule="auto"/>
        <w:rPr>
          <w:rFonts w:ascii="Aptos" w:eastAsia="Google Sans" w:hAnsi="Aptos" w:cs="Google Sans"/>
          <w:color w:val="1F1F1F"/>
          <w:sz w:val="20"/>
        </w:rPr>
      </w:pPr>
      <w:r w:rsidRPr="00F452D5">
        <w:rPr>
          <w:rFonts w:ascii="Aptos" w:eastAsia="Google Sans" w:hAnsi="Aptos" w:cs="Google Sans"/>
          <w:color w:val="1F1F1F"/>
          <w:sz w:val="20"/>
        </w:rPr>
        <w:t>1. The 'Verified Omi Provenance Customer' Hat</w:t>
      </w:r>
    </w:p>
    <w:p w14:paraId="58FCEDD6" w14:textId="77777777" w:rsidR="00BC23D6" w:rsidRPr="00671E38" w:rsidRDefault="00000000" w:rsidP="00E96314">
      <w:pPr>
        <w:pBdr>
          <w:top w:val="nil"/>
          <w:left w:val="nil"/>
          <w:bottom w:val="nil"/>
          <w:right w:val="nil"/>
          <w:between w:val="nil"/>
        </w:pBdr>
        <w:spacing w:after="120" w:line="276" w:lineRule="auto"/>
        <w:rPr>
          <w:rFonts w:ascii="Aptos" w:eastAsia="Google Sans Text" w:hAnsi="Aptos" w:cs="Google Sans Text"/>
          <w:color w:val="1F1F1F"/>
          <w:sz w:val="20"/>
        </w:rPr>
      </w:pPr>
      <w:r w:rsidRPr="00671E38">
        <w:rPr>
          <w:rFonts w:ascii="Aptos" w:eastAsia="Google Sans Text" w:hAnsi="Aptos" w:cs="Google Sans Text"/>
          <w:color w:val="1F1F1F"/>
          <w:sz w:val="20"/>
        </w:rPr>
        <w:t>This Hat is automatically minted to a Peer Consumer's wallet address upon successful delivery and confirmation of their first high-value order (with data tracked via Zoho/Firebase and OpenEPCIS events).</w:t>
      </w:r>
    </w:p>
    <w:p w14:paraId="7A3D0255" w14:textId="5D136AFF" w:rsidR="00BC23D6" w:rsidRPr="00671E38" w:rsidRDefault="00000000" w:rsidP="00E96314">
      <w:pPr>
        <w:pBdr>
          <w:top w:val="nil"/>
          <w:left w:val="nil"/>
          <w:bottom w:val="nil"/>
          <w:right w:val="nil"/>
          <w:between w:val="nil"/>
        </w:pBdr>
        <w:spacing w:after="120" w:line="276" w:lineRule="auto"/>
        <w:rPr>
          <w:rFonts w:ascii="Aptos" w:eastAsia="Google Sans Text" w:hAnsi="Aptos" w:cs="Google Sans Text"/>
          <w:color w:val="1F1F1F"/>
          <w:sz w:val="20"/>
        </w:rPr>
      </w:pPr>
      <w:r w:rsidRPr="00671E38">
        <w:rPr>
          <w:rFonts w:ascii="Aptos" w:eastAsia="Google Sans Text" w:hAnsi="Aptos" w:cs="Google Sans Text"/>
          <w:color w:val="1F1F1F"/>
          <w:sz w:val="20"/>
        </w:rPr>
        <w:t>The mobile application or microsite interface then checks for the presence of this Hat. Only wearers gain token-gated access to the granular, cryptographically certified provenance evidence: immutable links to the TradeTrust documents, specific temperature logs, and quality audit attestations</w:t>
      </w:r>
      <w:r w:rsidR="00570F2A" w:rsidRPr="00570F2A">
        <w:rPr>
          <w:rFonts w:ascii="Aptos" w:eastAsia="Google Sans Text" w:hAnsi="Aptos" w:cs="Google Sans Text"/>
          <w:color w:val="1F1F1F"/>
          <w:sz w:val="20"/>
          <w:vertAlign w:val="superscript"/>
        </w:rPr>
        <w:t>.2</w:t>
      </w:r>
      <w:r w:rsidRPr="00671E38">
        <w:rPr>
          <w:rFonts w:ascii="Aptos" w:eastAsia="Google Sans Text" w:hAnsi="Aptos" w:cs="Google Sans Text"/>
          <w:color w:val="1F1F1F"/>
          <w:sz w:val="20"/>
        </w:rPr>
        <w:t xml:space="preserve"> This ensures selective disclosure and reinforces the high-trust status of the Omi Beef</w:t>
      </w:r>
      <w:r w:rsidR="00570F2A" w:rsidRPr="00570F2A">
        <w:rPr>
          <w:rFonts w:ascii="Aptos" w:eastAsia="Google Sans Text" w:hAnsi="Aptos" w:cs="Google Sans Text"/>
          <w:color w:val="1F1F1F"/>
          <w:sz w:val="20"/>
          <w:vertAlign w:val="superscript"/>
        </w:rPr>
        <w:t>.25</w:t>
      </w:r>
      <w:r w:rsidRPr="00671E38">
        <w:rPr>
          <w:rFonts w:ascii="Aptos" w:eastAsia="Google Sans Text" w:hAnsi="Aptos" w:cs="Google Sans Text"/>
          <w:color w:val="1F1F1F"/>
          <w:sz w:val="20"/>
        </w:rPr>
        <w:t xml:space="preserve"> The strategic benefit is clear: verification is moved from a brand claim to a verifiable, personalized digital credential, substantially elevating the customer experience and reinforcing trust in the luxury status of the product.</w:t>
      </w:r>
    </w:p>
    <w:p w14:paraId="118F5DAF" w14:textId="77777777" w:rsidR="00BC23D6" w:rsidRPr="00F452D5" w:rsidRDefault="00000000">
      <w:pPr>
        <w:pStyle w:val="Heading4"/>
        <w:spacing w:before="0" w:after="120" w:line="275" w:lineRule="auto"/>
        <w:rPr>
          <w:rFonts w:ascii="Aptos" w:eastAsia="Google Sans" w:hAnsi="Aptos" w:cs="Google Sans"/>
          <w:color w:val="1F1F1F"/>
          <w:sz w:val="20"/>
          <w:szCs w:val="26"/>
        </w:rPr>
      </w:pPr>
      <w:r w:rsidRPr="00F452D5">
        <w:rPr>
          <w:rFonts w:ascii="Aptos" w:eastAsia="Google Sans" w:hAnsi="Aptos" w:cs="Google Sans"/>
          <w:color w:val="1F1F1F"/>
          <w:sz w:val="20"/>
          <w:szCs w:val="26"/>
        </w:rPr>
        <w:t>B. Governing the Chef Community and Knowledge Flywheels</w:t>
      </w:r>
    </w:p>
    <w:p w14:paraId="4409BE24" w14:textId="77777777" w:rsidR="00BC23D6" w:rsidRPr="00671E38" w:rsidRDefault="00000000" w:rsidP="00E96314">
      <w:pPr>
        <w:pBdr>
          <w:top w:val="nil"/>
          <w:left w:val="nil"/>
          <w:bottom w:val="nil"/>
          <w:right w:val="nil"/>
          <w:between w:val="nil"/>
        </w:pBdr>
        <w:spacing w:after="120" w:line="276" w:lineRule="auto"/>
        <w:rPr>
          <w:rFonts w:ascii="Aptos" w:eastAsia="Google Sans Text" w:hAnsi="Aptos" w:cs="Google Sans Text"/>
          <w:color w:val="1F1F1F"/>
          <w:sz w:val="20"/>
        </w:rPr>
      </w:pPr>
      <w:r w:rsidRPr="00671E38">
        <w:rPr>
          <w:rFonts w:ascii="Aptos" w:eastAsia="Google Sans Text" w:hAnsi="Aptos" w:cs="Google Sans Text"/>
          <w:color w:val="1F1F1F"/>
          <w:sz w:val="20"/>
        </w:rPr>
        <w:t>To maximize the ExO Community and Crowdsourcing attributes, Wagyu AE must formally govern its knowledge flywheels, ensuring that shared expertise and recipes are validated by the most influential and credible chefs.</w:t>
      </w:r>
    </w:p>
    <w:p w14:paraId="44D0546D" w14:textId="77777777" w:rsidR="00BC23D6" w:rsidRPr="00F452D5" w:rsidRDefault="00000000">
      <w:pPr>
        <w:pStyle w:val="Heading5"/>
        <w:spacing w:before="0" w:after="120" w:line="275" w:lineRule="auto"/>
        <w:rPr>
          <w:rFonts w:ascii="Aptos" w:eastAsia="Google Sans" w:hAnsi="Aptos" w:cs="Google Sans"/>
          <w:color w:val="1F1F1F"/>
          <w:sz w:val="20"/>
        </w:rPr>
      </w:pPr>
      <w:r w:rsidRPr="00F452D5">
        <w:rPr>
          <w:rFonts w:ascii="Aptos" w:eastAsia="Google Sans" w:hAnsi="Aptos" w:cs="Google Sans"/>
          <w:color w:val="1F1F1F"/>
          <w:sz w:val="20"/>
        </w:rPr>
        <w:t>1. The 'Certified Omi Chef Contributor' Hat (The Credential)</w:t>
      </w:r>
    </w:p>
    <w:p w14:paraId="0743C247" w14:textId="77777777" w:rsidR="00BC23D6" w:rsidRPr="00671E38" w:rsidRDefault="00000000" w:rsidP="00E96314">
      <w:pPr>
        <w:pBdr>
          <w:top w:val="nil"/>
          <w:left w:val="nil"/>
          <w:bottom w:val="nil"/>
          <w:right w:val="nil"/>
          <w:between w:val="nil"/>
        </w:pBdr>
        <w:spacing w:after="120" w:line="276" w:lineRule="auto"/>
        <w:rPr>
          <w:rFonts w:ascii="Aptos" w:eastAsia="Google Sans Text" w:hAnsi="Aptos" w:cs="Google Sans Text"/>
          <w:color w:val="1F1F1F"/>
          <w:sz w:val="20"/>
        </w:rPr>
      </w:pPr>
      <w:r w:rsidRPr="00671E38">
        <w:rPr>
          <w:rFonts w:ascii="Aptos" w:eastAsia="Google Sans Text" w:hAnsi="Aptos" w:cs="Google Sans Text"/>
          <w:color w:val="1F1F1F"/>
          <w:sz w:val="20"/>
        </w:rPr>
        <w:t>This Hat turns intangible professional reputation into a tangible, programmable access right.</w:t>
      </w:r>
    </w:p>
    <w:p w14:paraId="4D80C7C1" w14:textId="77777777" w:rsidR="00BC23D6" w:rsidRPr="00F452D5" w:rsidRDefault="00000000" w:rsidP="00E96314">
      <w:pPr>
        <w:pBdr>
          <w:top w:val="nil"/>
          <w:left w:val="nil"/>
          <w:bottom w:val="nil"/>
          <w:right w:val="nil"/>
          <w:between w:val="nil"/>
        </w:pBdr>
        <w:spacing w:after="120" w:line="276" w:lineRule="auto"/>
        <w:rPr>
          <w:rFonts w:ascii="Aptos" w:eastAsia="Google Sans Text" w:hAnsi="Aptos" w:cs="Google Sans Text"/>
          <w:color w:val="444746"/>
          <w:sz w:val="18"/>
          <w:szCs w:val="24"/>
          <w:vertAlign w:val="superscript"/>
        </w:rPr>
      </w:pPr>
      <w:r w:rsidRPr="00671E38">
        <w:rPr>
          <w:rFonts w:ascii="Aptos" w:eastAsia="Google Sans Text" w:hAnsi="Aptos" w:cs="Google Sans Text"/>
          <w:b/>
          <w:bCs/>
          <w:color w:val="1F1F1F"/>
          <w:sz w:val="20"/>
        </w:rPr>
        <w:t>Automated Eligibility:</w:t>
      </w:r>
      <w:r w:rsidRPr="00671E38">
        <w:rPr>
          <w:rFonts w:ascii="Aptos" w:eastAsia="Google Sans Text" w:hAnsi="Aptos" w:cs="Google Sans Text"/>
          <w:color w:val="1F1F1F"/>
          <w:sz w:val="20"/>
        </w:rPr>
        <w:t xml:space="preserve"> Eligibility for this elite credential is based on quantifiable, high-quality community contributions. Criteria might include metrics such as N peer-reviewed recipe submissions, high engagement </w:t>
      </w:r>
      <w:r w:rsidRPr="00671E38">
        <w:rPr>
          <w:rFonts w:ascii="Aptos" w:eastAsia="Google Sans Text" w:hAnsi="Aptos" w:cs="Google Sans Text"/>
          <w:color w:val="1F1F1F"/>
          <w:sz w:val="20"/>
        </w:rPr>
        <w:lastRenderedPageBreak/>
        <w:t>rates, or measurable influence scores derived from the Neo4j semantic layer (identifying key opinion leaders). The assessment mechanism (e.g., Tally.so submissions or a Firebase Function monitoring engagement) triggers the Hat minting process.</w:t>
      </w:r>
      <w:r w:rsidRPr="00F452D5">
        <w:rPr>
          <w:rFonts w:ascii="Aptos" w:eastAsia="Google Sans Text" w:hAnsi="Aptos" w:cs="Google Sans Text"/>
          <w:color w:val="444746"/>
          <w:sz w:val="18"/>
          <w:szCs w:val="24"/>
          <w:vertAlign w:val="superscript"/>
        </w:rPr>
        <w:t>7</w:t>
      </w:r>
    </w:p>
    <w:p w14:paraId="607C0629" w14:textId="77777777" w:rsidR="00BC23D6" w:rsidRPr="00671E38" w:rsidRDefault="00000000" w:rsidP="00E96314">
      <w:pPr>
        <w:pBdr>
          <w:top w:val="nil"/>
          <w:left w:val="nil"/>
          <w:bottom w:val="nil"/>
          <w:right w:val="nil"/>
          <w:between w:val="nil"/>
        </w:pBdr>
        <w:spacing w:after="120" w:line="276" w:lineRule="auto"/>
        <w:rPr>
          <w:rFonts w:ascii="Aptos" w:eastAsia="Google Sans Text" w:hAnsi="Aptos" w:cs="Google Sans Text"/>
          <w:color w:val="1F1F1F"/>
          <w:sz w:val="20"/>
        </w:rPr>
      </w:pPr>
      <w:r w:rsidRPr="00671E38">
        <w:rPr>
          <w:rFonts w:ascii="Aptos" w:eastAsia="Google Sans Text" w:hAnsi="Aptos" w:cs="Google Sans Text"/>
          <w:b/>
          <w:bCs/>
          <w:color w:val="1F1F1F"/>
          <w:sz w:val="20"/>
        </w:rPr>
        <w:t>Automated Access Management:</w:t>
      </w:r>
      <w:r w:rsidRPr="00671E38">
        <w:rPr>
          <w:rFonts w:ascii="Aptos" w:eastAsia="Google Sans Text" w:hAnsi="Aptos" w:cs="Google Sans Text"/>
          <w:color w:val="1F1F1F"/>
          <w:sz w:val="20"/>
        </w:rPr>
        <w:t xml:space="preserve"> The presence of this Hat automatically token-gates exclusive access to resources </w:t>
      </w:r>
      <w:r w:rsidRPr="00F452D5">
        <w:rPr>
          <w:rFonts w:ascii="Aptos" w:eastAsia="Google Sans Text" w:hAnsi="Aptos" w:cs="Google Sans Text"/>
          <w:color w:val="444746"/>
          <w:sz w:val="18"/>
          <w:szCs w:val="24"/>
          <w:vertAlign w:val="superscript"/>
        </w:rPr>
        <w:t>6</w:t>
      </w:r>
      <w:r w:rsidRPr="00671E38">
        <w:rPr>
          <w:rFonts w:ascii="Aptos" w:eastAsia="Google Sans Text" w:hAnsi="Aptos" w:cs="Google Sans Text"/>
          <w:color w:val="1F1F1F"/>
          <w:sz w:val="20"/>
        </w:rPr>
        <w:t>:</w:t>
      </w:r>
    </w:p>
    <w:p w14:paraId="110544F0" w14:textId="77777777" w:rsidR="00BC23D6" w:rsidRDefault="00000000">
      <w:pPr>
        <w:numPr>
          <w:ilvl w:val="0"/>
          <w:numId w:val="2"/>
        </w:numPr>
        <w:pBdr>
          <w:top w:val="nil"/>
          <w:left w:val="nil"/>
          <w:bottom w:val="nil"/>
          <w:right w:val="nil"/>
          <w:between w:val="nil"/>
        </w:pBdr>
        <w:spacing w:line="275" w:lineRule="auto"/>
      </w:pPr>
      <w:r w:rsidRPr="00671E38">
        <w:rPr>
          <w:rFonts w:ascii="Aptos" w:eastAsia="Google Sans Text" w:hAnsi="Aptos" w:cs="Google Sans Text"/>
          <w:b/>
          <w:bCs/>
          <w:color w:val="1F1F1F"/>
          <w:sz w:val="20"/>
        </w:rPr>
        <w:t>Exclusive Communication:</w:t>
      </w:r>
      <w:r w:rsidRPr="00671E38">
        <w:rPr>
          <w:rFonts w:ascii="Aptos" w:eastAsia="Google Sans Text" w:hAnsi="Aptos" w:cs="Google Sans Text"/>
          <w:color w:val="1F1F1F"/>
          <w:sz w:val="20"/>
        </w:rPr>
        <w:t xml:space="preserve"> Access to private F&amp;B Director channels on platforms like Circle.so or Discord.</w:t>
      </w:r>
      <w:r w:rsidRPr="00F452D5">
        <w:rPr>
          <w:rFonts w:ascii="Aptos" w:eastAsia="Google Sans Text" w:hAnsi="Aptos" w:cs="Google Sans Text"/>
          <w:color w:val="444746"/>
          <w:sz w:val="18"/>
          <w:szCs w:val="24"/>
          <w:vertAlign w:val="superscript"/>
        </w:rPr>
        <w:t>7</w:t>
      </w:r>
    </w:p>
    <w:p w14:paraId="12327033" w14:textId="77777777" w:rsidR="00BC23D6" w:rsidRDefault="00000000">
      <w:pPr>
        <w:numPr>
          <w:ilvl w:val="0"/>
          <w:numId w:val="2"/>
        </w:numPr>
        <w:pBdr>
          <w:top w:val="nil"/>
          <w:left w:val="nil"/>
          <w:bottom w:val="nil"/>
          <w:right w:val="nil"/>
          <w:between w:val="nil"/>
        </w:pBdr>
        <w:spacing w:line="275" w:lineRule="auto"/>
      </w:pPr>
      <w:r w:rsidRPr="00671E38">
        <w:rPr>
          <w:rFonts w:ascii="Aptos" w:eastAsia="Google Sans Text" w:hAnsi="Aptos" w:cs="Google Sans Text"/>
          <w:b/>
          <w:bCs/>
          <w:color w:val="1F1F1F"/>
          <w:sz w:val="20"/>
        </w:rPr>
        <w:t>Data Access:</w:t>
      </w:r>
      <w:r w:rsidRPr="00671E38">
        <w:rPr>
          <w:rFonts w:ascii="Aptos" w:eastAsia="Google Sans Text" w:hAnsi="Aptos" w:cs="Google Sans Text"/>
          <w:color w:val="1F1F1F"/>
          <w:sz w:val="20"/>
        </w:rPr>
        <w:t xml:space="preserve"> Permission to view proprietary information, such as advanced Zoho Analytics dashboards for predictive ordering or high-resolution marbling detection imagery.</w:t>
      </w:r>
    </w:p>
    <w:p w14:paraId="3407132B" w14:textId="465037CA" w:rsidR="00BC23D6" w:rsidRDefault="00000000">
      <w:pPr>
        <w:numPr>
          <w:ilvl w:val="0"/>
          <w:numId w:val="2"/>
        </w:numPr>
        <w:pBdr>
          <w:top w:val="nil"/>
          <w:left w:val="nil"/>
          <w:bottom w:val="nil"/>
          <w:right w:val="nil"/>
          <w:between w:val="nil"/>
        </w:pBdr>
        <w:spacing w:after="120" w:line="275" w:lineRule="auto"/>
      </w:pPr>
      <w:r w:rsidRPr="00671E38">
        <w:rPr>
          <w:rFonts w:ascii="Aptos" w:eastAsia="Google Sans Text" w:hAnsi="Aptos" w:cs="Google Sans Text"/>
          <w:b/>
          <w:bCs/>
          <w:color w:val="1F1F1F"/>
          <w:sz w:val="20"/>
        </w:rPr>
        <w:t>Curation Authority:</w:t>
      </w:r>
      <w:r w:rsidRPr="00671E38">
        <w:rPr>
          <w:rFonts w:ascii="Aptos" w:eastAsia="Google Sans Text" w:hAnsi="Aptos" w:cs="Google Sans Text"/>
          <w:color w:val="1F1F1F"/>
          <w:sz w:val="20"/>
        </w:rPr>
        <w:t xml:space="preserve"> Elevated rights within the platform, granting the wearer the ability to publish or curate content submitted by lower-tier community members, effectively automating content quality control and governance</w:t>
      </w:r>
      <w:r w:rsidR="00570F2A" w:rsidRPr="00570F2A">
        <w:rPr>
          <w:rFonts w:ascii="Aptos" w:eastAsia="Google Sans Text" w:hAnsi="Aptos" w:cs="Google Sans Text"/>
          <w:color w:val="1F1F1F"/>
          <w:sz w:val="20"/>
          <w:vertAlign w:val="superscript"/>
        </w:rPr>
        <w:t>.5</w:t>
      </w:r>
    </w:p>
    <w:p w14:paraId="0E772CC5" w14:textId="77777777" w:rsidR="00BC23D6" w:rsidRPr="00F452D5" w:rsidRDefault="00000000" w:rsidP="00E96314">
      <w:pPr>
        <w:pBdr>
          <w:top w:val="nil"/>
          <w:left w:val="nil"/>
          <w:bottom w:val="nil"/>
          <w:right w:val="nil"/>
          <w:between w:val="nil"/>
        </w:pBdr>
        <w:spacing w:after="120" w:line="276" w:lineRule="auto"/>
        <w:rPr>
          <w:rFonts w:ascii="Aptos" w:eastAsia="Google Sans Text" w:hAnsi="Aptos" w:cs="Google Sans Text"/>
          <w:color w:val="444746"/>
          <w:sz w:val="18"/>
          <w:szCs w:val="24"/>
          <w:vertAlign w:val="superscript"/>
        </w:rPr>
      </w:pPr>
      <w:r w:rsidRPr="00671E38">
        <w:rPr>
          <w:rFonts w:ascii="Aptos" w:eastAsia="Google Sans Text" w:hAnsi="Aptos" w:cs="Google Sans Text"/>
          <w:color w:val="1F1F1F"/>
          <w:sz w:val="20"/>
        </w:rPr>
        <w:t>The tokenization of reputation dramatically incentivizes high-quality participation among elite chefs, reducing the operational oversight required for content curation. Furthermore, if a wearer fails to maintain the defined eligibility standards (e.g., inactivity, poor quality contributions), the Hat can be easily renounced by the wearer or revoked by a designated Admin Hat, ensuring the quality and integrity of the Wagyu AE community are perpetually maintained.</w:t>
      </w:r>
      <w:r w:rsidRPr="00F452D5">
        <w:rPr>
          <w:rFonts w:ascii="Aptos" w:eastAsia="Google Sans Text" w:hAnsi="Aptos" w:cs="Google Sans Text"/>
          <w:color w:val="444746"/>
          <w:sz w:val="18"/>
          <w:szCs w:val="24"/>
          <w:vertAlign w:val="superscript"/>
        </w:rPr>
        <w:t>3</w:t>
      </w:r>
    </w:p>
    <w:p w14:paraId="0CFD345F" w14:textId="77777777" w:rsidR="00BC23D6" w:rsidRPr="00671E38" w:rsidRDefault="00000000">
      <w:pPr>
        <w:pStyle w:val="Heading3"/>
        <w:spacing w:before="0" w:after="120" w:line="275" w:lineRule="auto"/>
        <w:rPr>
          <w:rFonts w:ascii="Aptos" w:eastAsia="Google Sans" w:hAnsi="Aptos" w:cs="Google Sans"/>
          <w:color w:val="1F1F1F"/>
        </w:rPr>
      </w:pPr>
      <w:r w:rsidRPr="00671E38">
        <w:rPr>
          <w:rFonts w:ascii="Aptos" w:eastAsia="Google Sans" w:hAnsi="Aptos" w:cs="Google Sans"/>
          <w:color w:val="1F1F1F"/>
        </w:rPr>
        <w:t>V. Phased Implementation Roadmap and Risk Mitigation</w:t>
      </w:r>
    </w:p>
    <w:p w14:paraId="68CED9D4" w14:textId="77777777" w:rsidR="00BC23D6" w:rsidRPr="00671E38" w:rsidRDefault="00000000" w:rsidP="00E96314">
      <w:pPr>
        <w:pBdr>
          <w:top w:val="nil"/>
          <w:left w:val="nil"/>
          <w:bottom w:val="nil"/>
          <w:right w:val="nil"/>
          <w:between w:val="nil"/>
        </w:pBdr>
        <w:spacing w:after="120" w:line="276" w:lineRule="auto"/>
        <w:rPr>
          <w:rFonts w:ascii="Aptos" w:eastAsia="Google Sans Text" w:hAnsi="Aptos" w:cs="Google Sans Text"/>
          <w:color w:val="1F1F1F"/>
          <w:sz w:val="20"/>
        </w:rPr>
      </w:pPr>
      <w:r w:rsidRPr="00671E38">
        <w:rPr>
          <w:rFonts w:ascii="Aptos" w:eastAsia="Google Sans Text" w:hAnsi="Aptos" w:cs="Google Sans Text"/>
          <w:color w:val="1F1F1F"/>
          <w:sz w:val="20"/>
        </w:rPr>
        <w:t>A successful transition to a Hats-governed operational model requires a phased, security-first implementation strategy to ensure no disruption to mission-critical supply chain operations.</w:t>
      </w:r>
    </w:p>
    <w:p w14:paraId="6287987E" w14:textId="77777777" w:rsidR="00BC23D6" w:rsidRPr="00F452D5" w:rsidRDefault="00000000">
      <w:pPr>
        <w:pStyle w:val="Heading4"/>
        <w:spacing w:before="0" w:after="120" w:line="275" w:lineRule="auto"/>
        <w:rPr>
          <w:rFonts w:ascii="Aptos" w:eastAsia="Google Sans" w:hAnsi="Aptos" w:cs="Google Sans"/>
          <w:color w:val="1F1F1F"/>
          <w:sz w:val="20"/>
          <w:szCs w:val="26"/>
        </w:rPr>
      </w:pPr>
      <w:r w:rsidRPr="00F452D5">
        <w:rPr>
          <w:rFonts w:ascii="Aptos" w:eastAsia="Google Sans" w:hAnsi="Aptos" w:cs="Google Sans"/>
          <w:color w:val="1F1F1F"/>
          <w:sz w:val="20"/>
          <w:szCs w:val="26"/>
        </w:rPr>
        <w:t>A. Phase 1: Foundational Governance and Infrastructure (0-6 Months)</w:t>
      </w:r>
    </w:p>
    <w:p w14:paraId="06F20AFE" w14:textId="77777777" w:rsidR="00BC23D6" w:rsidRPr="00671E38" w:rsidRDefault="00000000" w:rsidP="00E96314">
      <w:pPr>
        <w:pBdr>
          <w:top w:val="nil"/>
          <w:left w:val="nil"/>
          <w:bottom w:val="nil"/>
          <w:right w:val="nil"/>
          <w:between w:val="nil"/>
        </w:pBdr>
        <w:spacing w:after="120" w:line="276" w:lineRule="auto"/>
        <w:rPr>
          <w:rFonts w:ascii="Aptos" w:eastAsia="Google Sans Text" w:hAnsi="Aptos" w:cs="Google Sans Text"/>
          <w:color w:val="1F1F1F"/>
          <w:sz w:val="20"/>
        </w:rPr>
      </w:pPr>
      <w:r w:rsidRPr="00671E38">
        <w:rPr>
          <w:rFonts w:ascii="Aptos" w:eastAsia="Google Sans Text" w:hAnsi="Aptos" w:cs="Google Sans Text"/>
          <w:color w:val="1F1F1F"/>
          <w:sz w:val="20"/>
        </w:rPr>
        <w:t>The objective is to establish the secure foundation and implement core internal RBAC.</w:t>
      </w:r>
    </w:p>
    <w:p w14:paraId="0E9C775C" w14:textId="77777777" w:rsidR="00BC23D6" w:rsidRDefault="00000000" w:rsidP="00E96314">
      <w:pPr>
        <w:numPr>
          <w:ilvl w:val="0"/>
          <w:numId w:val="3"/>
        </w:numPr>
        <w:pBdr>
          <w:top w:val="nil"/>
          <w:left w:val="nil"/>
          <w:bottom w:val="nil"/>
          <w:right w:val="nil"/>
          <w:between w:val="nil"/>
        </w:pBdr>
        <w:spacing w:after="120" w:line="276" w:lineRule="auto"/>
        <w:ind w:left="476" w:hanging="357"/>
      </w:pPr>
      <w:r w:rsidRPr="00671E38">
        <w:rPr>
          <w:rFonts w:ascii="Aptos" w:eastAsia="Google Sans Text" w:hAnsi="Aptos" w:cs="Google Sans Text"/>
          <w:b/>
          <w:bCs/>
          <w:color w:val="1F1F1F"/>
          <w:sz w:val="20"/>
        </w:rPr>
        <w:t>Hats Tree Definition and Deployment:</w:t>
      </w:r>
      <w:r w:rsidRPr="00671E38">
        <w:rPr>
          <w:rFonts w:ascii="Aptos" w:eastAsia="Google Sans Text" w:hAnsi="Aptos" w:cs="Google Sans Text"/>
          <w:color w:val="1F1F1F"/>
          <w:sz w:val="20"/>
        </w:rPr>
        <w:t xml:space="preserve"> Instantiate the Hats Protocol contracts on a suitable EVM chain (e.g., Polygon, known for lower gas costs and enterprise integration) and define the top-level organizational hierarchy (the Hats Tree). The 'Top Hat' must be secured immediately, likely controlled by the highest-security Wagyu AE multisig governance structure.</w:t>
      </w:r>
    </w:p>
    <w:p w14:paraId="239BCA08" w14:textId="77777777" w:rsidR="00BC23D6" w:rsidRDefault="00000000" w:rsidP="00E96314">
      <w:pPr>
        <w:numPr>
          <w:ilvl w:val="0"/>
          <w:numId w:val="3"/>
        </w:numPr>
        <w:pBdr>
          <w:top w:val="nil"/>
          <w:left w:val="nil"/>
          <w:bottom w:val="nil"/>
          <w:right w:val="nil"/>
          <w:between w:val="nil"/>
        </w:pBdr>
        <w:spacing w:after="120" w:line="276" w:lineRule="auto"/>
        <w:ind w:left="476" w:hanging="357"/>
      </w:pPr>
      <w:r w:rsidRPr="00671E38">
        <w:rPr>
          <w:rFonts w:ascii="Aptos" w:eastAsia="Google Sans Text" w:hAnsi="Aptos" w:cs="Google Sans Text"/>
          <w:b/>
          <w:bCs/>
          <w:color w:val="1F1F1F"/>
          <w:sz w:val="20"/>
        </w:rPr>
        <w:t>Integration Spine Deployment:</w:t>
      </w:r>
      <w:r w:rsidRPr="00671E38">
        <w:rPr>
          <w:rFonts w:ascii="Aptos" w:eastAsia="Google Sans Text" w:hAnsi="Aptos" w:cs="Google Sans Text"/>
          <w:color w:val="1F1F1F"/>
          <w:sz w:val="20"/>
        </w:rPr>
        <w:t xml:space="preserve"> Initialize the Moralis Streams/The Graph Subgraph to monitor the Hats contract. Deploy the foundational set of Firebase Cloud Functions, serving as the trusted State Translator layer.</w:t>
      </w:r>
    </w:p>
    <w:p w14:paraId="2AA264EE" w14:textId="564F5FD0" w:rsidR="00BC23D6" w:rsidRDefault="00000000" w:rsidP="00E96314">
      <w:pPr>
        <w:numPr>
          <w:ilvl w:val="0"/>
          <w:numId w:val="3"/>
        </w:numPr>
        <w:pBdr>
          <w:top w:val="nil"/>
          <w:left w:val="nil"/>
          <w:bottom w:val="nil"/>
          <w:right w:val="nil"/>
          <w:between w:val="nil"/>
        </w:pBdr>
        <w:spacing w:after="120" w:line="276" w:lineRule="auto"/>
        <w:ind w:left="476" w:hanging="357"/>
      </w:pPr>
      <w:r w:rsidRPr="00671E38">
        <w:rPr>
          <w:rFonts w:ascii="Aptos" w:eastAsia="Google Sans Text" w:hAnsi="Aptos" w:cs="Google Sans Text"/>
          <w:b/>
          <w:bCs/>
          <w:color w:val="1F1F1F"/>
          <w:sz w:val="20"/>
        </w:rPr>
        <w:t>MVP Integration:</w:t>
      </w:r>
      <w:r w:rsidRPr="00671E38">
        <w:rPr>
          <w:rFonts w:ascii="Aptos" w:eastAsia="Google Sans Text" w:hAnsi="Aptos" w:cs="Google Sans Text"/>
          <w:color w:val="1F1F1F"/>
          <w:sz w:val="20"/>
        </w:rPr>
        <w:t xml:space="preserve"> Implement the initial set of internal Hats ('Core Developer', 'Internal Administrator') to manage access control for the DevOps pipeline (Google Cloud IAM) and the Firebase Custom Claims that govern the initial Blitzy application build</w:t>
      </w:r>
      <w:r w:rsidR="00570F2A" w:rsidRPr="00570F2A">
        <w:rPr>
          <w:rFonts w:ascii="Aptos" w:eastAsia="Google Sans Text" w:hAnsi="Aptos" w:cs="Google Sans Text"/>
          <w:color w:val="1F1F1F"/>
          <w:sz w:val="20"/>
          <w:vertAlign w:val="superscript"/>
        </w:rPr>
        <w:t>.16</w:t>
      </w:r>
    </w:p>
    <w:p w14:paraId="3306D800" w14:textId="77777777" w:rsidR="00BC23D6" w:rsidRPr="00F452D5" w:rsidRDefault="00000000">
      <w:pPr>
        <w:pStyle w:val="Heading4"/>
        <w:spacing w:before="240" w:after="120" w:line="275" w:lineRule="auto"/>
        <w:rPr>
          <w:rFonts w:ascii="Aptos" w:eastAsia="Google Sans" w:hAnsi="Aptos" w:cs="Google Sans"/>
          <w:color w:val="1F1F1F"/>
          <w:sz w:val="20"/>
          <w:szCs w:val="26"/>
        </w:rPr>
      </w:pPr>
      <w:r w:rsidRPr="00F452D5">
        <w:rPr>
          <w:rFonts w:ascii="Aptos" w:eastAsia="Google Sans" w:hAnsi="Aptos" w:cs="Google Sans"/>
          <w:color w:val="1F1F1F"/>
          <w:sz w:val="20"/>
          <w:szCs w:val="26"/>
        </w:rPr>
        <w:t>B. Phase 2: Core Operational Automation (6-12 Months)</w:t>
      </w:r>
    </w:p>
    <w:p w14:paraId="2899542A" w14:textId="77777777" w:rsidR="00BC23D6" w:rsidRPr="00671E38" w:rsidRDefault="00000000">
      <w:pPr>
        <w:pBdr>
          <w:top w:val="nil"/>
          <w:left w:val="nil"/>
          <w:bottom w:val="nil"/>
          <w:right w:val="nil"/>
          <w:between w:val="nil"/>
        </w:pBdr>
        <w:spacing w:after="120" w:line="275" w:lineRule="auto"/>
        <w:rPr>
          <w:rFonts w:ascii="Aptos" w:eastAsia="Google Sans Text" w:hAnsi="Aptos" w:cs="Google Sans Text"/>
          <w:color w:val="1F1F1F"/>
          <w:sz w:val="20"/>
        </w:rPr>
      </w:pPr>
      <w:r w:rsidRPr="00671E38">
        <w:rPr>
          <w:rFonts w:ascii="Aptos" w:eastAsia="Google Sans Text" w:hAnsi="Aptos" w:cs="Google Sans Text"/>
          <w:color w:val="1F1F1F"/>
          <w:sz w:val="20"/>
        </w:rPr>
        <w:t>The objective is to integrate Hats into the critical, high-trust supply chain and financial workflows.</w:t>
      </w:r>
    </w:p>
    <w:p w14:paraId="1D3E92C5" w14:textId="77777777" w:rsidR="00BC23D6" w:rsidRDefault="00000000">
      <w:pPr>
        <w:numPr>
          <w:ilvl w:val="0"/>
          <w:numId w:val="4"/>
        </w:numPr>
        <w:pBdr>
          <w:top w:val="nil"/>
          <w:left w:val="nil"/>
          <w:bottom w:val="nil"/>
          <w:right w:val="nil"/>
          <w:between w:val="nil"/>
        </w:pBdr>
        <w:spacing w:line="275" w:lineRule="auto"/>
      </w:pPr>
      <w:r w:rsidRPr="00671E38">
        <w:rPr>
          <w:rFonts w:ascii="Aptos" w:eastAsia="Google Sans Text" w:hAnsi="Aptos" w:cs="Google Sans Text"/>
          <w:b/>
          <w:bCs/>
          <w:color w:val="1F1F1F"/>
          <w:sz w:val="20"/>
        </w:rPr>
        <w:t>Provenance Enforcement:</w:t>
      </w:r>
      <w:r w:rsidRPr="00671E38">
        <w:rPr>
          <w:rFonts w:ascii="Aptos" w:eastAsia="Google Sans Text" w:hAnsi="Aptos" w:cs="Google Sans Text"/>
          <w:color w:val="1F1F1F"/>
          <w:sz w:val="20"/>
        </w:rPr>
        <w:t xml:space="preserve"> Deploy the high-trust supply chain roles: 'OpenEPCIS Validator' and 'TradeTrust Signer' Hats. Program the OpenEPCIS API façade and the TradeTrust notarization functions (via Firebase) to strictly accept calls only from a wallet wearing these specific Hats.</w:t>
      </w:r>
    </w:p>
    <w:p w14:paraId="04915C4C" w14:textId="450A0E65" w:rsidR="00BC23D6" w:rsidRDefault="00000000">
      <w:pPr>
        <w:numPr>
          <w:ilvl w:val="0"/>
          <w:numId w:val="4"/>
        </w:numPr>
        <w:pBdr>
          <w:top w:val="nil"/>
          <w:left w:val="nil"/>
          <w:bottom w:val="nil"/>
          <w:right w:val="nil"/>
          <w:between w:val="nil"/>
        </w:pBdr>
        <w:spacing w:line="275" w:lineRule="auto"/>
      </w:pPr>
      <w:r w:rsidRPr="00671E38">
        <w:rPr>
          <w:rFonts w:ascii="Aptos" w:eastAsia="Google Sans Text" w:hAnsi="Aptos" w:cs="Google Sans Text"/>
          <w:b/>
          <w:bCs/>
          <w:color w:val="1F1F1F"/>
          <w:sz w:val="20"/>
        </w:rPr>
        <w:t>Zoho Integration:</w:t>
      </w:r>
      <w:r w:rsidRPr="00671E38">
        <w:rPr>
          <w:rFonts w:ascii="Aptos" w:eastAsia="Google Sans Text" w:hAnsi="Aptos" w:cs="Google Sans Text"/>
          <w:color w:val="1F1F1F"/>
          <w:sz w:val="20"/>
        </w:rPr>
        <w:t xml:space="preserve"> Implement automated, role-based approval workflows. Configure Zoho Books/Billing triggers to map high-value financial events to the Hats API check via Zoho Flow</w:t>
      </w:r>
      <w:r w:rsidR="00570F2A" w:rsidRPr="00570F2A">
        <w:rPr>
          <w:rFonts w:ascii="Aptos" w:eastAsia="Google Sans Text" w:hAnsi="Aptos" w:cs="Google Sans Text"/>
          <w:color w:val="1F1F1F"/>
          <w:sz w:val="20"/>
          <w:vertAlign w:val="superscript"/>
        </w:rPr>
        <w:t>.18</w:t>
      </w:r>
    </w:p>
    <w:p w14:paraId="578E8316" w14:textId="77777777" w:rsidR="00BC23D6" w:rsidRDefault="00000000">
      <w:pPr>
        <w:numPr>
          <w:ilvl w:val="0"/>
          <w:numId w:val="4"/>
        </w:numPr>
        <w:pBdr>
          <w:top w:val="nil"/>
          <w:left w:val="nil"/>
          <w:bottom w:val="nil"/>
          <w:right w:val="nil"/>
          <w:between w:val="nil"/>
        </w:pBdr>
        <w:spacing w:after="120" w:line="275" w:lineRule="auto"/>
      </w:pPr>
      <w:r w:rsidRPr="00671E38">
        <w:rPr>
          <w:rFonts w:ascii="Aptos" w:eastAsia="Google Sans Text" w:hAnsi="Aptos" w:cs="Google Sans Text"/>
          <w:b/>
          <w:bCs/>
          <w:color w:val="1F1F1F"/>
          <w:sz w:val="20"/>
        </w:rPr>
        <w:lastRenderedPageBreak/>
        <w:t>Pilot AI Integration:</w:t>
      </w:r>
      <w:r w:rsidRPr="00671E38">
        <w:rPr>
          <w:rFonts w:ascii="Aptos" w:eastAsia="Google Sans Text" w:hAnsi="Aptos" w:cs="Google Sans Text"/>
          <w:color w:val="1F1F1F"/>
          <w:sz w:val="20"/>
        </w:rPr>
        <w:t xml:space="preserve"> Launch the first algorithmic role, the 'Certified Demand Forecaster' Hat. This Hat is initially tied to a simple BigQuery ML model, granting the AI agent only passive read access to internal dashboards and non-critical data endpoints, allowing for monitoring and refinement before granting write authority.</w:t>
      </w:r>
    </w:p>
    <w:p w14:paraId="1147B4AB" w14:textId="77777777" w:rsidR="00BC23D6" w:rsidRPr="00F452D5" w:rsidRDefault="00000000">
      <w:pPr>
        <w:pStyle w:val="Heading4"/>
        <w:spacing w:before="240" w:after="120" w:line="275" w:lineRule="auto"/>
        <w:rPr>
          <w:rFonts w:ascii="Aptos" w:eastAsia="Google Sans" w:hAnsi="Aptos" w:cs="Google Sans"/>
          <w:color w:val="1F1F1F"/>
          <w:sz w:val="20"/>
          <w:szCs w:val="26"/>
        </w:rPr>
      </w:pPr>
      <w:r w:rsidRPr="00F452D5">
        <w:rPr>
          <w:rFonts w:ascii="Aptos" w:eastAsia="Google Sans" w:hAnsi="Aptos" w:cs="Google Sans"/>
          <w:color w:val="1F1F1F"/>
          <w:sz w:val="20"/>
          <w:szCs w:val="26"/>
        </w:rPr>
        <w:t>C. Phase 3: Exponential Scaling and External Governance (12+ Months)</w:t>
      </w:r>
    </w:p>
    <w:p w14:paraId="06EAB727" w14:textId="77777777" w:rsidR="00BC23D6" w:rsidRPr="00671E38" w:rsidRDefault="00000000">
      <w:pPr>
        <w:pBdr>
          <w:top w:val="nil"/>
          <w:left w:val="nil"/>
          <w:bottom w:val="nil"/>
          <w:right w:val="nil"/>
          <w:between w:val="nil"/>
        </w:pBdr>
        <w:spacing w:after="120" w:line="275" w:lineRule="auto"/>
        <w:rPr>
          <w:rFonts w:ascii="Aptos" w:eastAsia="Google Sans Text" w:hAnsi="Aptos" w:cs="Google Sans Text"/>
          <w:color w:val="1F1F1F"/>
          <w:sz w:val="20"/>
        </w:rPr>
      </w:pPr>
      <w:r w:rsidRPr="00671E38">
        <w:rPr>
          <w:rFonts w:ascii="Aptos" w:eastAsia="Google Sans Text" w:hAnsi="Aptos" w:cs="Google Sans Text"/>
          <w:color w:val="1F1F1F"/>
          <w:sz w:val="20"/>
        </w:rPr>
        <w:t>The objective is to achieve maximum automation by integrating external stakeholders and realizing the full potential of algorithmic governance.</w:t>
      </w:r>
    </w:p>
    <w:p w14:paraId="7580FB07" w14:textId="77777777" w:rsidR="00BC23D6" w:rsidRDefault="00000000">
      <w:pPr>
        <w:numPr>
          <w:ilvl w:val="0"/>
          <w:numId w:val="5"/>
        </w:numPr>
        <w:pBdr>
          <w:top w:val="nil"/>
          <w:left w:val="nil"/>
          <w:bottom w:val="nil"/>
          <w:right w:val="nil"/>
          <w:between w:val="nil"/>
        </w:pBdr>
        <w:spacing w:line="275" w:lineRule="auto"/>
      </w:pPr>
      <w:r w:rsidRPr="00671E38">
        <w:rPr>
          <w:rFonts w:ascii="Aptos" w:eastAsia="Google Sans Text" w:hAnsi="Aptos" w:cs="Google Sans Text"/>
          <w:b/>
          <w:bCs/>
          <w:color w:val="1F1F1F"/>
          <w:sz w:val="20"/>
        </w:rPr>
        <w:t>Algorithmic Authority Transition:</w:t>
      </w:r>
      <w:r w:rsidRPr="00671E38">
        <w:rPr>
          <w:rFonts w:ascii="Aptos" w:eastAsia="Google Sans Text" w:hAnsi="Aptos" w:cs="Google Sans Text"/>
          <w:color w:val="1F1F1F"/>
          <w:sz w:val="20"/>
        </w:rPr>
        <w:t xml:space="preserve"> Based on performance metrics from Phase 2, transition the 'Certified Demand Forecaster' Hat to grant full write authority to the Zoho Inventory API, achieving true algorithmic governance for non-human agents.</w:t>
      </w:r>
      <w:r w:rsidRPr="00F452D5">
        <w:rPr>
          <w:rFonts w:ascii="Aptos" w:eastAsia="Google Sans Text" w:hAnsi="Aptos" w:cs="Google Sans Text"/>
          <w:color w:val="444746"/>
          <w:sz w:val="18"/>
          <w:szCs w:val="24"/>
          <w:vertAlign w:val="superscript"/>
        </w:rPr>
        <w:t>1</w:t>
      </w:r>
    </w:p>
    <w:p w14:paraId="702B2DA8" w14:textId="44550972" w:rsidR="00BC23D6" w:rsidRDefault="00000000">
      <w:pPr>
        <w:numPr>
          <w:ilvl w:val="0"/>
          <w:numId w:val="5"/>
        </w:numPr>
        <w:pBdr>
          <w:top w:val="nil"/>
          <w:left w:val="nil"/>
          <w:bottom w:val="nil"/>
          <w:right w:val="nil"/>
          <w:between w:val="nil"/>
        </w:pBdr>
        <w:spacing w:line="275" w:lineRule="auto"/>
      </w:pPr>
      <w:r w:rsidRPr="00671E38">
        <w:rPr>
          <w:rFonts w:ascii="Aptos" w:eastAsia="Google Sans Text" w:hAnsi="Aptos" w:cs="Google Sans Text"/>
          <w:b/>
          <w:bCs/>
          <w:color w:val="1F1F1F"/>
          <w:sz w:val="20"/>
        </w:rPr>
        <w:t>Community Launch:</w:t>
      </w:r>
      <w:r w:rsidRPr="00671E38">
        <w:rPr>
          <w:rFonts w:ascii="Aptos" w:eastAsia="Google Sans Text" w:hAnsi="Aptos" w:cs="Google Sans Text"/>
          <w:color w:val="1F1F1F"/>
          <w:sz w:val="20"/>
        </w:rPr>
        <w:t xml:space="preserve"> Deploy and promote the 'Certified Omi Chef Contributor' Hats. Integrate automated eligibility criteria derived from the Neo4j semantic layer and Tally.so contribution data. Enable token-gating for exclusive community workspaces and Google Workspace directories</w:t>
      </w:r>
      <w:r w:rsidR="00570F2A" w:rsidRPr="00570F2A">
        <w:rPr>
          <w:rFonts w:ascii="Aptos" w:eastAsia="Google Sans Text" w:hAnsi="Aptos" w:cs="Google Sans Text"/>
          <w:color w:val="1F1F1F"/>
          <w:sz w:val="20"/>
          <w:vertAlign w:val="superscript"/>
        </w:rPr>
        <w:t>.6</w:t>
      </w:r>
    </w:p>
    <w:p w14:paraId="43837872" w14:textId="12F34852" w:rsidR="00BC23D6" w:rsidRDefault="00000000">
      <w:pPr>
        <w:numPr>
          <w:ilvl w:val="0"/>
          <w:numId w:val="5"/>
        </w:numPr>
        <w:pBdr>
          <w:top w:val="nil"/>
          <w:left w:val="nil"/>
          <w:bottom w:val="nil"/>
          <w:right w:val="nil"/>
          <w:between w:val="nil"/>
        </w:pBdr>
        <w:spacing w:after="120" w:line="275" w:lineRule="auto"/>
      </w:pPr>
      <w:r w:rsidRPr="00671E38">
        <w:rPr>
          <w:rFonts w:ascii="Aptos" w:eastAsia="Google Sans Text" w:hAnsi="Aptos" w:cs="Google Sans Text"/>
          <w:b/>
          <w:bCs/>
          <w:color w:val="1F1F1F"/>
          <w:sz w:val="20"/>
        </w:rPr>
        <w:t>Customer Interface:</w:t>
      </w:r>
      <w:r w:rsidRPr="00671E38">
        <w:rPr>
          <w:rFonts w:ascii="Aptos" w:eastAsia="Google Sans Text" w:hAnsi="Aptos" w:cs="Google Sans Text"/>
          <w:color w:val="1F1F1F"/>
          <w:sz w:val="20"/>
        </w:rPr>
        <w:t xml:space="preserve"> Launch the public-facing, token-gated provenance verification interface for Peer Consumers, utilizing the 'Verified Omi Provenance Customer' Hat to provide a high-end, secure digital experience</w:t>
      </w:r>
      <w:r w:rsidR="00570F2A" w:rsidRPr="00570F2A">
        <w:rPr>
          <w:rFonts w:ascii="Aptos" w:eastAsia="Google Sans Text" w:hAnsi="Aptos" w:cs="Google Sans Text"/>
          <w:color w:val="1F1F1F"/>
          <w:sz w:val="20"/>
          <w:vertAlign w:val="superscript"/>
        </w:rPr>
        <w:t>.25</w:t>
      </w:r>
    </w:p>
    <w:p w14:paraId="25B09557" w14:textId="77777777" w:rsidR="00BC23D6" w:rsidRPr="00F452D5" w:rsidRDefault="00000000">
      <w:pPr>
        <w:pStyle w:val="Heading4"/>
        <w:spacing w:before="240" w:after="120" w:line="275" w:lineRule="auto"/>
        <w:rPr>
          <w:rFonts w:ascii="Aptos" w:eastAsia="Google Sans" w:hAnsi="Aptos" w:cs="Google Sans"/>
          <w:color w:val="1F1F1F"/>
          <w:sz w:val="20"/>
          <w:szCs w:val="26"/>
        </w:rPr>
      </w:pPr>
      <w:r w:rsidRPr="00F452D5">
        <w:rPr>
          <w:rFonts w:ascii="Aptos" w:eastAsia="Google Sans" w:hAnsi="Aptos" w:cs="Google Sans"/>
          <w:color w:val="1F1F1F"/>
          <w:sz w:val="20"/>
          <w:szCs w:val="26"/>
        </w:rPr>
        <w:t>D. Risk Mitigation</w:t>
      </w:r>
    </w:p>
    <w:p w14:paraId="025E01FA" w14:textId="77777777" w:rsidR="00BC23D6" w:rsidRPr="00671E38" w:rsidRDefault="00000000">
      <w:pPr>
        <w:pBdr>
          <w:top w:val="nil"/>
          <w:left w:val="nil"/>
          <w:bottom w:val="nil"/>
          <w:right w:val="nil"/>
          <w:between w:val="nil"/>
        </w:pBdr>
        <w:spacing w:after="120" w:line="275" w:lineRule="auto"/>
        <w:rPr>
          <w:rFonts w:ascii="Aptos" w:eastAsia="Google Sans Text" w:hAnsi="Aptos" w:cs="Google Sans Text"/>
          <w:color w:val="1F1F1F"/>
          <w:sz w:val="20"/>
        </w:rPr>
      </w:pPr>
      <w:r w:rsidRPr="00671E38">
        <w:rPr>
          <w:rFonts w:ascii="Aptos" w:eastAsia="Google Sans Text" w:hAnsi="Aptos" w:cs="Google Sans Text"/>
          <w:color w:val="1F1F1F"/>
          <w:sz w:val="20"/>
        </w:rPr>
        <w:t>The introduction of on-chain roles into a traditional business structure requires proactive mitigation of specific risks inherent to hybrid systems.</w:t>
      </w:r>
    </w:p>
    <w:p w14:paraId="6B7E7F5A" w14:textId="77777777" w:rsidR="00BC23D6" w:rsidRDefault="00000000">
      <w:pPr>
        <w:numPr>
          <w:ilvl w:val="0"/>
          <w:numId w:val="6"/>
        </w:numPr>
        <w:pBdr>
          <w:top w:val="nil"/>
          <w:left w:val="nil"/>
          <w:bottom w:val="nil"/>
          <w:right w:val="nil"/>
          <w:between w:val="nil"/>
        </w:pBdr>
        <w:spacing w:line="275" w:lineRule="auto"/>
      </w:pPr>
      <w:r w:rsidRPr="00671E38">
        <w:rPr>
          <w:rFonts w:ascii="Aptos" w:eastAsia="Google Sans Text" w:hAnsi="Aptos" w:cs="Google Sans Text"/>
          <w:b/>
          <w:bCs/>
          <w:color w:val="1F1F1F"/>
          <w:sz w:val="20"/>
        </w:rPr>
        <w:t>Legal and Compliance Clarity:</w:t>
      </w:r>
      <w:r w:rsidRPr="00671E38">
        <w:rPr>
          <w:rFonts w:ascii="Aptos" w:eastAsia="Google Sans Text" w:hAnsi="Aptos" w:cs="Google Sans Text"/>
          <w:color w:val="1F1F1F"/>
          <w:sz w:val="20"/>
        </w:rPr>
        <w:t xml:space="preserve"> The delegation and revocation mechanisms defined by the Hats Protocol must be clearly articulated and incorporated into all employment, vendor, and contractor agreements. This ensures that the cryptographic revocation of a Hat is legally recognized as the termination of authority and access, which is crucial for managing external auditor roles (Halal Inspector) and high-value internal positions.</w:t>
      </w:r>
    </w:p>
    <w:p w14:paraId="6EE88DFD" w14:textId="77777777" w:rsidR="00BC23D6" w:rsidRDefault="00000000">
      <w:pPr>
        <w:numPr>
          <w:ilvl w:val="0"/>
          <w:numId w:val="6"/>
        </w:numPr>
        <w:pBdr>
          <w:top w:val="nil"/>
          <w:left w:val="nil"/>
          <w:bottom w:val="nil"/>
          <w:right w:val="nil"/>
          <w:between w:val="nil"/>
        </w:pBdr>
        <w:spacing w:line="275" w:lineRule="auto"/>
      </w:pPr>
      <w:r w:rsidRPr="00671E38">
        <w:rPr>
          <w:rFonts w:ascii="Aptos" w:eastAsia="Google Sans Text" w:hAnsi="Aptos" w:cs="Google Sans Text"/>
          <w:b/>
          <w:bCs/>
          <w:color w:val="1F1F1F"/>
          <w:sz w:val="20"/>
        </w:rPr>
        <w:t>Data Integrity Auditing:</w:t>
      </w:r>
      <w:r w:rsidRPr="00671E38">
        <w:rPr>
          <w:rFonts w:ascii="Aptos" w:eastAsia="Google Sans Text" w:hAnsi="Aptos" w:cs="Google Sans Text"/>
          <w:color w:val="1F1F1F"/>
          <w:sz w:val="20"/>
        </w:rPr>
        <w:t xml:space="preserve"> Since critical Hat eligibility criteria (e.g., AI performance, logistics compliance) are derived from off-chain data (Zoho, EPCIS logs), robust, independent auditing of the data pipelines feeding BigQuery/Neo4j is mandatory. The Firebase Functions logs, which execute the State Translator logic, must serve as the primary auditable record of every Web3 $\rightarrow$ Web2 role translation, ensuring verifiable action.</w:t>
      </w:r>
    </w:p>
    <w:p w14:paraId="6A9C2236" w14:textId="77777777" w:rsidR="00BC23D6" w:rsidRDefault="00000000">
      <w:pPr>
        <w:numPr>
          <w:ilvl w:val="0"/>
          <w:numId w:val="6"/>
        </w:numPr>
        <w:pBdr>
          <w:top w:val="nil"/>
          <w:left w:val="nil"/>
          <w:bottom w:val="nil"/>
          <w:right w:val="nil"/>
          <w:between w:val="nil"/>
        </w:pBdr>
        <w:spacing w:after="120" w:line="275" w:lineRule="auto"/>
      </w:pPr>
      <w:r w:rsidRPr="00671E38">
        <w:rPr>
          <w:rFonts w:ascii="Aptos" w:eastAsia="Google Sans Text" w:hAnsi="Aptos" w:cs="Google Sans Text"/>
          <w:b/>
          <w:bCs/>
          <w:color w:val="1F1F1F"/>
          <w:sz w:val="20"/>
        </w:rPr>
        <w:t>Key Management and Security:</w:t>
      </w:r>
      <w:r w:rsidRPr="00671E38">
        <w:rPr>
          <w:rFonts w:ascii="Aptos" w:eastAsia="Google Sans Text" w:hAnsi="Aptos" w:cs="Google Sans Text"/>
          <w:color w:val="1F1F1F"/>
          <w:sz w:val="20"/>
        </w:rPr>
        <w:t xml:space="preserve"> While Hats ensure non-repudiation (the actor cannot deny signing an event or approving a payment), secure key management practices must be rigidly enforced for all Hat wearers—especially AI agents and multisig signers—to prevent unauthorized access or loss of control over high-authority roles.</w:t>
      </w:r>
      <w:r w:rsidRPr="00F452D5">
        <w:rPr>
          <w:rFonts w:ascii="Aptos" w:eastAsia="Google Sans Text" w:hAnsi="Aptos" w:cs="Google Sans Text"/>
          <w:color w:val="444746"/>
          <w:sz w:val="18"/>
          <w:szCs w:val="24"/>
          <w:vertAlign w:val="superscript"/>
        </w:rPr>
        <w:t>8</w:t>
      </w:r>
    </w:p>
    <w:p w14:paraId="02D962D7" w14:textId="77777777" w:rsidR="00BC23D6" w:rsidRPr="00671E38" w:rsidRDefault="00000000">
      <w:pPr>
        <w:pStyle w:val="Heading3"/>
        <w:spacing w:after="120" w:line="275" w:lineRule="auto"/>
        <w:rPr>
          <w:rFonts w:ascii="Aptos" w:eastAsia="Google Sans" w:hAnsi="Aptos" w:cs="Google Sans"/>
          <w:color w:val="1F1F1F"/>
        </w:rPr>
      </w:pPr>
      <w:r w:rsidRPr="00671E38">
        <w:rPr>
          <w:rFonts w:ascii="Aptos" w:eastAsia="Google Sans" w:hAnsi="Aptos" w:cs="Google Sans"/>
          <w:color w:val="1F1F1F"/>
        </w:rPr>
        <w:t>VI. Conclusions and Recommendations</w:t>
      </w:r>
    </w:p>
    <w:p w14:paraId="68B170D3" w14:textId="77777777" w:rsidR="00BC23D6" w:rsidRPr="00671E38" w:rsidRDefault="00000000">
      <w:pPr>
        <w:pBdr>
          <w:top w:val="nil"/>
          <w:left w:val="nil"/>
          <w:bottom w:val="nil"/>
          <w:right w:val="nil"/>
          <w:between w:val="nil"/>
        </w:pBdr>
        <w:spacing w:after="240" w:line="275" w:lineRule="auto"/>
        <w:rPr>
          <w:rFonts w:ascii="Aptos" w:eastAsia="Google Sans Text" w:hAnsi="Aptos" w:cs="Google Sans Text"/>
          <w:color w:val="1F1F1F"/>
          <w:sz w:val="20"/>
        </w:rPr>
      </w:pPr>
      <w:r w:rsidRPr="00671E38">
        <w:rPr>
          <w:rFonts w:ascii="Aptos" w:eastAsia="Google Sans Text" w:hAnsi="Aptos" w:cs="Google Sans Text"/>
          <w:color w:val="1F1F1F"/>
          <w:sz w:val="20"/>
        </w:rPr>
        <w:t>Hats Protocol provides Wagyu AE with a powerful, comprehensive primitive for achieving its objective of maximum automation and exponential scaling, while simultaneously reinforcing the verifiable trust demanded by the luxury halal beef market. The protocol enables the organization to define accountability and authority not merely through centralized software configuration, but through immutable, on-chain cryptographic roles.</w:t>
      </w:r>
    </w:p>
    <w:p w14:paraId="7A423AA0" w14:textId="77777777" w:rsidR="00BC23D6" w:rsidRPr="00671E38" w:rsidRDefault="00000000">
      <w:pPr>
        <w:pBdr>
          <w:top w:val="nil"/>
          <w:left w:val="nil"/>
          <w:bottom w:val="nil"/>
          <w:right w:val="nil"/>
          <w:between w:val="nil"/>
        </w:pBdr>
        <w:spacing w:after="240" w:line="275" w:lineRule="auto"/>
        <w:rPr>
          <w:rFonts w:ascii="Aptos" w:eastAsia="Google Sans Text" w:hAnsi="Aptos" w:cs="Google Sans Text"/>
          <w:color w:val="1F1F1F"/>
          <w:sz w:val="20"/>
        </w:rPr>
      </w:pPr>
      <w:r w:rsidRPr="00671E38">
        <w:rPr>
          <w:rFonts w:ascii="Aptos" w:eastAsia="Google Sans Text" w:hAnsi="Aptos" w:cs="Google Sans Text"/>
          <w:color w:val="1F1F1F"/>
          <w:sz w:val="20"/>
        </w:rPr>
        <w:t xml:space="preserve">The successful integration relies on establishing the Firebase Cloud Function layer as the secure, centralized </w:t>
      </w:r>
      <w:r w:rsidRPr="00671E38">
        <w:rPr>
          <w:rFonts w:ascii="Aptos" w:eastAsia="Google Sans Text" w:hAnsi="Aptos" w:cs="Google Sans Text"/>
          <w:color w:val="1F1F1F"/>
          <w:sz w:val="20"/>
        </w:rPr>
        <w:lastRenderedPageBreak/>
        <w:t>gateway for all Web3-to-Web2 state translation. This architecture ensures that core operational systems (Zoho) and security layers (Firebase RBAC) remain perpetually synchronized with the decentralized source of truth (the Hats Tree).</w:t>
      </w:r>
    </w:p>
    <w:p w14:paraId="59CFF326" w14:textId="77777777" w:rsidR="00BC23D6" w:rsidRPr="00671E38" w:rsidRDefault="00000000">
      <w:pPr>
        <w:pBdr>
          <w:top w:val="nil"/>
          <w:left w:val="nil"/>
          <w:bottom w:val="nil"/>
          <w:right w:val="nil"/>
          <w:between w:val="nil"/>
        </w:pBdr>
        <w:spacing w:after="255" w:line="275" w:lineRule="auto"/>
        <w:rPr>
          <w:rFonts w:ascii="Aptos" w:eastAsia="Google Sans Text" w:hAnsi="Aptos" w:cs="Google Sans Text"/>
          <w:color w:val="1F1F1F"/>
          <w:sz w:val="20"/>
        </w:rPr>
      </w:pPr>
      <w:r w:rsidRPr="00671E38">
        <w:rPr>
          <w:rFonts w:ascii="Aptos" w:eastAsia="Google Sans Text" w:hAnsi="Aptos" w:cs="Google Sans Text"/>
          <w:color w:val="1F1F1F"/>
          <w:sz w:val="20"/>
        </w:rPr>
        <w:t>It is recommended that Wagyu AE prioritize the implementation of high-trust supply chain Hats (OpenEPCIS Validator, TradeTrust Signer) in Phase 2. These roles provide the immediate, tangible benefit of verifiable provenance and compliance automation, which directly reinforces the company's core value proposition and enables the platform to scale securely. By leveraging BigQuery and Neo4j for algorithmic governance, Wagyu AE will transition from a traditional distributor to a truly "predictive taste-merchant," where internal roles, external community engagement, and even the operational authority of AI agents are governed by data-driven, programmable logic.</w:t>
      </w:r>
    </w:p>
    <w:p w14:paraId="19AFEFB8" w14:textId="77777777" w:rsidR="00BC23D6" w:rsidRPr="00F452D5" w:rsidRDefault="00000000">
      <w:pPr>
        <w:pStyle w:val="Heading4"/>
        <w:spacing w:before="0"/>
        <w:rPr>
          <w:rFonts w:ascii="Aptos" w:eastAsia="Google Sans" w:hAnsi="Aptos" w:cs="Google Sans"/>
          <w:sz w:val="18"/>
        </w:rPr>
      </w:pPr>
      <w:r w:rsidRPr="00F452D5">
        <w:rPr>
          <w:rFonts w:ascii="Aptos" w:eastAsia="Google Sans" w:hAnsi="Aptos" w:cs="Google Sans"/>
          <w:sz w:val="18"/>
        </w:rPr>
        <w:t>Works cited</w:t>
      </w:r>
    </w:p>
    <w:p w14:paraId="0D8C2370" w14:textId="77777777" w:rsidR="00BC23D6" w:rsidRDefault="00000000">
      <w:pPr>
        <w:numPr>
          <w:ilvl w:val="0"/>
          <w:numId w:val="7"/>
        </w:numPr>
        <w:pBdr>
          <w:top w:val="nil"/>
          <w:left w:val="nil"/>
          <w:bottom w:val="nil"/>
          <w:right w:val="nil"/>
          <w:between w:val="nil"/>
        </w:pBdr>
      </w:pPr>
      <w:r w:rsidRPr="00F452D5">
        <w:rPr>
          <w:rFonts w:ascii="Aptos" w:eastAsia="Google Sans" w:hAnsi="Aptos" w:cs="Google Sans"/>
          <w:sz w:val="18"/>
          <w:szCs w:val="24"/>
        </w:rPr>
        <w:t xml:space="preserve">Bridging AI and DAOs: A Deep Dive into the Hats Protocol MCP Server - Skywork.ai, accessed on December 11, 2025, </w:t>
      </w:r>
      <w:hyperlink r:id="rId5">
        <w:r w:rsidRPr="00F452D5">
          <w:rPr>
            <w:rFonts w:ascii="Aptos" w:eastAsia="Google Sans" w:hAnsi="Aptos" w:cs="Google Sans"/>
            <w:color w:val="0000EE"/>
            <w:sz w:val="18"/>
            <w:szCs w:val="24"/>
            <w:u w:val="single"/>
          </w:rPr>
          <w:t>https://skywork.ai/skypage/en/ai-daos-hats-protocol/1980089516992090112</w:t>
        </w:r>
      </w:hyperlink>
    </w:p>
    <w:p w14:paraId="54383F00" w14:textId="77777777" w:rsidR="00BC23D6" w:rsidRDefault="00000000">
      <w:pPr>
        <w:numPr>
          <w:ilvl w:val="0"/>
          <w:numId w:val="7"/>
        </w:numPr>
        <w:pBdr>
          <w:top w:val="nil"/>
          <w:left w:val="nil"/>
          <w:bottom w:val="nil"/>
          <w:right w:val="nil"/>
          <w:between w:val="nil"/>
        </w:pBdr>
      </w:pPr>
      <w:r w:rsidRPr="00F452D5">
        <w:rPr>
          <w:rFonts w:ascii="Aptos" w:eastAsia="Google Sans" w:hAnsi="Aptos" w:cs="Google Sans"/>
          <w:sz w:val="18"/>
          <w:szCs w:val="24"/>
        </w:rPr>
        <w:t xml:space="preserve">Core contracts for Hats Protocol v1 - GitHub, accessed on December 11, 2025, </w:t>
      </w:r>
      <w:hyperlink r:id="rId6">
        <w:r w:rsidRPr="00F452D5">
          <w:rPr>
            <w:rFonts w:ascii="Aptos" w:eastAsia="Google Sans" w:hAnsi="Aptos" w:cs="Google Sans"/>
            <w:color w:val="0000EE"/>
            <w:sz w:val="18"/>
            <w:szCs w:val="24"/>
            <w:u w:val="single"/>
          </w:rPr>
          <w:t>https://github.com/Hats-Protocol/hats-protocol</w:t>
        </w:r>
      </w:hyperlink>
    </w:p>
    <w:p w14:paraId="0CD5CF80" w14:textId="77777777" w:rsidR="00BC23D6" w:rsidRDefault="00000000">
      <w:pPr>
        <w:numPr>
          <w:ilvl w:val="0"/>
          <w:numId w:val="7"/>
        </w:numPr>
        <w:pBdr>
          <w:top w:val="nil"/>
          <w:left w:val="nil"/>
          <w:bottom w:val="nil"/>
          <w:right w:val="nil"/>
          <w:between w:val="nil"/>
        </w:pBdr>
      </w:pPr>
      <w:r w:rsidRPr="00F452D5">
        <w:rPr>
          <w:rFonts w:ascii="Aptos" w:eastAsia="Google Sans" w:hAnsi="Aptos" w:cs="Google Sans"/>
          <w:sz w:val="18"/>
          <w:szCs w:val="24"/>
        </w:rPr>
        <w:t xml:space="preserve">Welcome to Hats Protocol | Hats Protocol Docs, accessed on December 11, 2025, </w:t>
      </w:r>
      <w:hyperlink r:id="rId7">
        <w:r w:rsidRPr="00F452D5">
          <w:rPr>
            <w:rFonts w:ascii="Aptos" w:eastAsia="Google Sans" w:hAnsi="Aptos" w:cs="Google Sans"/>
            <w:color w:val="0000EE"/>
            <w:sz w:val="18"/>
            <w:szCs w:val="24"/>
            <w:u w:val="single"/>
          </w:rPr>
          <w:t>https://docs.hatsprotocol.xyz/</w:t>
        </w:r>
      </w:hyperlink>
    </w:p>
    <w:p w14:paraId="01861594" w14:textId="77777777" w:rsidR="00BC23D6" w:rsidRDefault="00000000">
      <w:pPr>
        <w:numPr>
          <w:ilvl w:val="0"/>
          <w:numId w:val="7"/>
        </w:numPr>
        <w:pBdr>
          <w:top w:val="nil"/>
          <w:left w:val="nil"/>
          <w:bottom w:val="nil"/>
          <w:right w:val="nil"/>
          <w:between w:val="nil"/>
        </w:pBdr>
      </w:pPr>
      <w:r w:rsidRPr="00F452D5">
        <w:rPr>
          <w:rFonts w:ascii="Aptos" w:eastAsia="Google Sans" w:hAnsi="Aptos" w:cs="Google Sans"/>
          <w:sz w:val="18"/>
          <w:szCs w:val="24"/>
        </w:rPr>
        <w:t xml:space="preserve">“The Platform is What You Can Automate” | by Simone Cicero | Oct, 2025 | Medium, accessed on December 11, 2025, </w:t>
      </w:r>
      <w:hyperlink r:id="rId8">
        <w:r w:rsidRPr="00F452D5">
          <w:rPr>
            <w:rFonts w:ascii="Aptos" w:eastAsia="Google Sans" w:hAnsi="Aptos" w:cs="Google Sans"/>
            <w:color w:val="0000EE"/>
            <w:sz w:val="18"/>
            <w:szCs w:val="24"/>
            <w:u w:val="single"/>
          </w:rPr>
          <w:t>https://meedabyte.medium.com/the-platform-is-what-you-can-automate-c34744c7784a</w:t>
        </w:r>
      </w:hyperlink>
    </w:p>
    <w:p w14:paraId="0FF68B76" w14:textId="77777777" w:rsidR="00BC23D6" w:rsidRDefault="00000000">
      <w:pPr>
        <w:numPr>
          <w:ilvl w:val="0"/>
          <w:numId w:val="7"/>
        </w:numPr>
        <w:pBdr>
          <w:top w:val="nil"/>
          <w:left w:val="nil"/>
          <w:bottom w:val="nil"/>
          <w:right w:val="nil"/>
          <w:between w:val="nil"/>
        </w:pBdr>
      </w:pPr>
      <w:r w:rsidRPr="00F452D5">
        <w:rPr>
          <w:rFonts w:ascii="Aptos" w:eastAsia="Google Sans" w:hAnsi="Aptos" w:cs="Google Sans"/>
          <w:sz w:val="18"/>
          <w:szCs w:val="24"/>
        </w:rPr>
        <w:t xml:space="preserve">Hats Protocol: roles &amp; permissions for the open internet, accessed on December 11, 2025, </w:t>
      </w:r>
      <w:hyperlink r:id="rId9">
        <w:r w:rsidRPr="00F452D5">
          <w:rPr>
            <w:rFonts w:ascii="Aptos" w:eastAsia="Google Sans" w:hAnsi="Aptos" w:cs="Google Sans"/>
            <w:color w:val="0000EE"/>
            <w:sz w:val="18"/>
            <w:szCs w:val="24"/>
            <w:u w:val="single"/>
          </w:rPr>
          <w:t>https://www.hatsprotocol.xyz/</w:t>
        </w:r>
      </w:hyperlink>
    </w:p>
    <w:p w14:paraId="0050E64B" w14:textId="77777777" w:rsidR="00BC23D6" w:rsidRDefault="00000000">
      <w:pPr>
        <w:numPr>
          <w:ilvl w:val="0"/>
          <w:numId w:val="7"/>
        </w:numPr>
        <w:pBdr>
          <w:top w:val="nil"/>
          <w:left w:val="nil"/>
          <w:bottom w:val="nil"/>
          <w:right w:val="nil"/>
          <w:between w:val="nil"/>
        </w:pBdr>
      </w:pPr>
      <w:r w:rsidRPr="00F452D5">
        <w:rPr>
          <w:rFonts w:ascii="Aptos" w:eastAsia="Google Sans" w:hAnsi="Aptos" w:cs="Google Sans"/>
          <w:sz w:val="18"/>
          <w:szCs w:val="24"/>
        </w:rPr>
        <w:t xml:space="preserve">Permissions &amp; Authorities | Hats Protocol Docs, accessed on December 11, 2025, </w:t>
      </w:r>
      <w:hyperlink r:id="rId10">
        <w:r w:rsidRPr="00F452D5">
          <w:rPr>
            <w:rFonts w:ascii="Aptos" w:eastAsia="Google Sans" w:hAnsi="Aptos" w:cs="Google Sans"/>
            <w:color w:val="0000EE"/>
            <w:sz w:val="18"/>
            <w:szCs w:val="24"/>
            <w:u w:val="single"/>
          </w:rPr>
          <w:t>https://docs.hatsprotocol.xyz/hats-integrations/permissions-and-authorities</w:t>
        </w:r>
      </w:hyperlink>
    </w:p>
    <w:p w14:paraId="3A9F819B" w14:textId="77777777" w:rsidR="00BC23D6" w:rsidRDefault="00000000">
      <w:pPr>
        <w:numPr>
          <w:ilvl w:val="0"/>
          <w:numId w:val="7"/>
        </w:numPr>
        <w:pBdr>
          <w:top w:val="nil"/>
          <w:left w:val="nil"/>
          <w:bottom w:val="nil"/>
          <w:right w:val="nil"/>
          <w:between w:val="nil"/>
        </w:pBdr>
      </w:pPr>
      <w:r w:rsidRPr="00F452D5">
        <w:rPr>
          <w:rFonts w:ascii="Aptos" w:eastAsia="Google Sans" w:hAnsi="Aptos" w:cs="Google Sans"/>
          <w:sz w:val="18"/>
          <w:szCs w:val="24"/>
        </w:rPr>
        <w:t xml:space="preserve">Hats protoDAO Case Study, accessed on December 11, 2025, </w:t>
      </w:r>
      <w:hyperlink r:id="rId11">
        <w:r w:rsidRPr="00F452D5">
          <w:rPr>
            <w:rFonts w:ascii="Aptos" w:eastAsia="Google Sans" w:hAnsi="Aptos" w:cs="Google Sans"/>
            <w:color w:val="0000EE"/>
            <w:sz w:val="18"/>
            <w:szCs w:val="24"/>
            <w:u w:val="single"/>
          </w:rPr>
          <w:t>https://www.hatsprotocol.xyz/wearer/hats-protodao</w:t>
        </w:r>
      </w:hyperlink>
    </w:p>
    <w:p w14:paraId="143BFBE7" w14:textId="77777777" w:rsidR="00BC23D6" w:rsidRDefault="00000000">
      <w:pPr>
        <w:numPr>
          <w:ilvl w:val="0"/>
          <w:numId w:val="7"/>
        </w:numPr>
        <w:pBdr>
          <w:top w:val="nil"/>
          <w:left w:val="nil"/>
          <w:bottom w:val="nil"/>
          <w:right w:val="nil"/>
          <w:between w:val="nil"/>
        </w:pBdr>
      </w:pPr>
      <w:r w:rsidRPr="00F452D5">
        <w:rPr>
          <w:rFonts w:ascii="Aptos" w:eastAsia="Google Sans" w:hAnsi="Aptos" w:cs="Google Sans"/>
          <w:sz w:val="18"/>
          <w:szCs w:val="24"/>
        </w:rPr>
        <w:t xml:space="preserve">Hats Protocol Overview - HackMD, accessed on December 11, 2025, </w:t>
      </w:r>
      <w:hyperlink r:id="rId12">
        <w:r w:rsidRPr="00F452D5">
          <w:rPr>
            <w:rFonts w:ascii="Aptos" w:eastAsia="Google Sans" w:hAnsi="Aptos" w:cs="Google Sans"/>
            <w:color w:val="0000EE"/>
            <w:sz w:val="18"/>
            <w:szCs w:val="24"/>
            <w:u w:val="single"/>
          </w:rPr>
          <w:t>https://hackmd.io/@spengrah/H15lKdsmc</w:t>
        </w:r>
      </w:hyperlink>
    </w:p>
    <w:p w14:paraId="5C3B9C44" w14:textId="77777777" w:rsidR="00BC23D6" w:rsidRDefault="00000000">
      <w:pPr>
        <w:numPr>
          <w:ilvl w:val="0"/>
          <w:numId w:val="7"/>
        </w:numPr>
        <w:pBdr>
          <w:top w:val="nil"/>
          <w:left w:val="nil"/>
          <w:bottom w:val="nil"/>
          <w:right w:val="nil"/>
          <w:between w:val="nil"/>
        </w:pBdr>
      </w:pPr>
      <w:r w:rsidRPr="00F452D5">
        <w:rPr>
          <w:rFonts w:ascii="Aptos" w:eastAsia="Google Sans" w:hAnsi="Aptos" w:cs="Google Sans"/>
          <w:sz w:val="18"/>
          <w:szCs w:val="24"/>
        </w:rPr>
        <w:t xml:space="preserve">How It Works - Hats Protocol, accessed on December 11, 2025, </w:t>
      </w:r>
      <w:hyperlink r:id="rId13">
        <w:r w:rsidRPr="00F452D5">
          <w:rPr>
            <w:rFonts w:ascii="Aptos" w:eastAsia="Google Sans" w:hAnsi="Aptos" w:cs="Google Sans"/>
            <w:color w:val="0000EE"/>
            <w:sz w:val="18"/>
            <w:szCs w:val="24"/>
            <w:u w:val="single"/>
          </w:rPr>
          <w:t>https://www.hatsprotocol.xyz/how-it-works</w:t>
        </w:r>
      </w:hyperlink>
    </w:p>
    <w:p w14:paraId="75E6C440" w14:textId="77777777" w:rsidR="00BC23D6" w:rsidRDefault="00000000">
      <w:pPr>
        <w:numPr>
          <w:ilvl w:val="0"/>
          <w:numId w:val="7"/>
        </w:numPr>
        <w:pBdr>
          <w:top w:val="nil"/>
          <w:left w:val="nil"/>
          <w:bottom w:val="nil"/>
          <w:right w:val="nil"/>
          <w:between w:val="nil"/>
        </w:pBdr>
      </w:pPr>
      <w:r w:rsidRPr="00F452D5">
        <w:rPr>
          <w:rFonts w:ascii="Aptos" w:eastAsia="Google Sans" w:hAnsi="Aptos" w:cs="Google Sans"/>
          <w:sz w:val="18"/>
          <w:szCs w:val="24"/>
        </w:rPr>
        <w:t xml:space="preserve">Subgraph Manifest | Docs | The Graph, accessed on December 11, 2025, </w:t>
      </w:r>
      <w:hyperlink r:id="rId14">
        <w:r w:rsidRPr="00F452D5">
          <w:rPr>
            <w:rFonts w:ascii="Aptos" w:eastAsia="Google Sans" w:hAnsi="Aptos" w:cs="Google Sans"/>
            <w:color w:val="0000EE"/>
            <w:sz w:val="18"/>
            <w:szCs w:val="24"/>
            <w:u w:val="single"/>
          </w:rPr>
          <w:t>https://thegraph.com/docs/en/subgraphs/developing/creating/subgraph-manifest/</w:t>
        </w:r>
      </w:hyperlink>
    </w:p>
    <w:p w14:paraId="3103CC81" w14:textId="77777777" w:rsidR="00BC23D6" w:rsidRDefault="00000000">
      <w:pPr>
        <w:numPr>
          <w:ilvl w:val="0"/>
          <w:numId w:val="7"/>
        </w:numPr>
        <w:pBdr>
          <w:top w:val="nil"/>
          <w:left w:val="nil"/>
          <w:bottom w:val="nil"/>
          <w:right w:val="nil"/>
          <w:between w:val="nil"/>
        </w:pBdr>
      </w:pPr>
      <w:r w:rsidRPr="00F452D5">
        <w:rPr>
          <w:rFonts w:ascii="Aptos" w:eastAsia="Google Sans" w:hAnsi="Aptos" w:cs="Google Sans"/>
          <w:sz w:val="18"/>
          <w:szCs w:val="24"/>
        </w:rPr>
        <w:t xml:space="preserve">How to Create and Deploy a Custom Subgraph with The Graph | Quicknode Guides, accessed on December 11, 2025, </w:t>
      </w:r>
      <w:hyperlink r:id="rId15">
        <w:r w:rsidRPr="00F452D5">
          <w:rPr>
            <w:rFonts w:ascii="Aptos" w:eastAsia="Google Sans" w:hAnsi="Aptos" w:cs="Google Sans"/>
            <w:color w:val="0000EE"/>
            <w:sz w:val="18"/>
            <w:szCs w:val="24"/>
            <w:u w:val="single"/>
          </w:rPr>
          <w:t>https://www.quicknode.com/guides/infrastructure/blockchain-data-tools/how-to-create-a-custom-subgraph-with-thegraph</w:t>
        </w:r>
      </w:hyperlink>
    </w:p>
    <w:p w14:paraId="79C93113" w14:textId="77777777" w:rsidR="00BC23D6" w:rsidRDefault="00000000">
      <w:pPr>
        <w:numPr>
          <w:ilvl w:val="0"/>
          <w:numId w:val="7"/>
        </w:numPr>
        <w:pBdr>
          <w:top w:val="nil"/>
          <w:left w:val="nil"/>
          <w:bottom w:val="nil"/>
          <w:right w:val="nil"/>
          <w:between w:val="nil"/>
        </w:pBdr>
      </w:pPr>
      <w:r w:rsidRPr="00F452D5">
        <w:rPr>
          <w:rFonts w:ascii="Aptos" w:eastAsia="Google Sans" w:hAnsi="Aptos" w:cs="Google Sans"/>
          <w:sz w:val="18"/>
          <w:szCs w:val="24"/>
        </w:rPr>
        <w:t xml:space="preserve">Stream Blockchain Events to Firestore - Firebase Extensions Hub, accessed on December 11, 2025, </w:t>
      </w:r>
      <w:hyperlink r:id="rId16">
        <w:r w:rsidRPr="00F452D5">
          <w:rPr>
            <w:rFonts w:ascii="Aptos" w:eastAsia="Google Sans" w:hAnsi="Aptos" w:cs="Google Sans"/>
            <w:color w:val="0000EE"/>
            <w:sz w:val="18"/>
            <w:szCs w:val="24"/>
            <w:u w:val="single"/>
          </w:rPr>
          <w:t>https://extensions.dev/extensions/moralis/moralis-streams</w:t>
        </w:r>
      </w:hyperlink>
    </w:p>
    <w:p w14:paraId="366C994B" w14:textId="77777777" w:rsidR="00BC23D6" w:rsidRDefault="00000000">
      <w:pPr>
        <w:numPr>
          <w:ilvl w:val="0"/>
          <w:numId w:val="7"/>
        </w:numPr>
        <w:pBdr>
          <w:top w:val="nil"/>
          <w:left w:val="nil"/>
          <w:bottom w:val="nil"/>
          <w:right w:val="nil"/>
          <w:between w:val="nil"/>
        </w:pBdr>
      </w:pPr>
      <w:r w:rsidRPr="00F452D5">
        <w:rPr>
          <w:rFonts w:ascii="Aptos" w:eastAsia="Google Sans" w:hAnsi="Aptos" w:cs="Google Sans"/>
          <w:sz w:val="18"/>
          <w:szCs w:val="24"/>
        </w:rPr>
        <w:t xml:space="preserve">Cloud Functions for Firebase - Google, accessed on December 11, 2025, </w:t>
      </w:r>
      <w:hyperlink r:id="rId17">
        <w:r w:rsidRPr="00F452D5">
          <w:rPr>
            <w:rFonts w:ascii="Aptos" w:eastAsia="Google Sans" w:hAnsi="Aptos" w:cs="Google Sans"/>
            <w:color w:val="0000EE"/>
            <w:sz w:val="18"/>
            <w:szCs w:val="24"/>
            <w:u w:val="single"/>
          </w:rPr>
          <w:t>https://firebase.google.com/docs/functions</w:t>
        </w:r>
      </w:hyperlink>
    </w:p>
    <w:p w14:paraId="7F41A197" w14:textId="77777777" w:rsidR="00BC23D6" w:rsidRDefault="00000000">
      <w:pPr>
        <w:numPr>
          <w:ilvl w:val="0"/>
          <w:numId w:val="7"/>
        </w:numPr>
        <w:pBdr>
          <w:top w:val="nil"/>
          <w:left w:val="nil"/>
          <w:bottom w:val="nil"/>
          <w:right w:val="nil"/>
          <w:between w:val="nil"/>
        </w:pBdr>
      </w:pPr>
      <w:r w:rsidRPr="00F452D5">
        <w:rPr>
          <w:rFonts w:ascii="Aptos" w:eastAsia="Google Sans" w:hAnsi="Aptos" w:cs="Google Sans"/>
          <w:sz w:val="18"/>
          <w:szCs w:val="24"/>
        </w:rPr>
        <w:t xml:space="preserve">Create and handle custom event triggers | Cloud Functions for Firebase - Google, accessed on December 11, 2025, </w:t>
      </w:r>
      <w:hyperlink r:id="rId18">
        <w:r w:rsidRPr="00F452D5">
          <w:rPr>
            <w:rFonts w:ascii="Aptos" w:eastAsia="Google Sans" w:hAnsi="Aptos" w:cs="Google Sans"/>
            <w:color w:val="0000EE"/>
            <w:sz w:val="18"/>
            <w:szCs w:val="24"/>
            <w:u w:val="single"/>
          </w:rPr>
          <w:t>https://firebase.google.com/docs/functions/custom-events</w:t>
        </w:r>
      </w:hyperlink>
    </w:p>
    <w:p w14:paraId="13E12BC6" w14:textId="77777777" w:rsidR="00BC23D6" w:rsidRDefault="00000000">
      <w:pPr>
        <w:numPr>
          <w:ilvl w:val="0"/>
          <w:numId w:val="7"/>
        </w:numPr>
        <w:pBdr>
          <w:top w:val="nil"/>
          <w:left w:val="nil"/>
          <w:bottom w:val="nil"/>
          <w:right w:val="nil"/>
          <w:between w:val="nil"/>
        </w:pBdr>
      </w:pPr>
      <w:r w:rsidRPr="00F452D5">
        <w:rPr>
          <w:rFonts w:ascii="Aptos" w:eastAsia="Google Sans" w:hAnsi="Aptos" w:cs="Google Sans"/>
          <w:sz w:val="18"/>
          <w:szCs w:val="24"/>
        </w:rPr>
        <w:t xml:space="preserve">Call functions from your app | Cloud Functions for Firebase - Google, accessed on December 11, 2025, </w:t>
      </w:r>
      <w:hyperlink r:id="rId19">
        <w:r w:rsidRPr="00F452D5">
          <w:rPr>
            <w:rFonts w:ascii="Aptos" w:eastAsia="Google Sans" w:hAnsi="Aptos" w:cs="Google Sans"/>
            <w:color w:val="0000EE"/>
            <w:sz w:val="18"/>
            <w:szCs w:val="24"/>
            <w:u w:val="single"/>
          </w:rPr>
          <w:t>https://firebase.google.com/docs/functions/callable</w:t>
        </w:r>
      </w:hyperlink>
    </w:p>
    <w:p w14:paraId="4058FF9B" w14:textId="77777777" w:rsidR="00BC23D6" w:rsidRDefault="00000000">
      <w:pPr>
        <w:numPr>
          <w:ilvl w:val="0"/>
          <w:numId w:val="7"/>
        </w:numPr>
        <w:pBdr>
          <w:top w:val="nil"/>
          <w:left w:val="nil"/>
          <w:bottom w:val="nil"/>
          <w:right w:val="nil"/>
          <w:between w:val="nil"/>
        </w:pBdr>
      </w:pPr>
      <w:r w:rsidRPr="00F452D5">
        <w:rPr>
          <w:rFonts w:ascii="Aptos" w:eastAsia="Google Sans" w:hAnsi="Aptos" w:cs="Google Sans"/>
          <w:sz w:val="18"/>
          <w:szCs w:val="24"/>
        </w:rPr>
        <w:t xml:space="preserve">How to Create Role-Based Access Control (RBAC) with Custom Claims Using Firebase Rules - freeCodeCamp, accessed on December 11, 2025, </w:t>
      </w:r>
      <w:hyperlink r:id="rId20">
        <w:r w:rsidRPr="00F452D5">
          <w:rPr>
            <w:rFonts w:ascii="Aptos" w:eastAsia="Google Sans" w:hAnsi="Aptos" w:cs="Google Sans"/>
            <w:color w:val="0000EE"/>
            <w:sz w:val="18"/>
            <w:szCs w:val="24"/>
            <w:u w:val="single"/>
          </w:rPr>
          <w:t>https://www.freecodecamp.org/news/firebase-rbac-custom-claims-rules/</w:t>
        </w:r>
      </w:hyperlink>
    </w:p>
    <w:p w14:paraId="3152AB63" w14:textId="77777777" w:rsidR="00BC23D6" w:rsidRDefault="00000000">
      <w:pPr>
        <w:numPr>
          <w:ilvl w:val="0"/>
          <w:numId w:val="7"/>
        </w:numPr>
        <w:pBdr>
          <w:top w:val="nil"/>
          <w:left w:val="nil"/>
          <w:bottom w:val="nil"/>
          <w:right w:val="nil"/>
          <w:between w:val="nil"/>
        </w:pBdr>
      </w:pPr>
      <w:r w:rsidRPr="00F452D5">
        <w:rPr>
          <w:rFonts w:ascii="Aptos" w:eastAsia="Google Sans" w:hAnsi="Aptos" w:cs="Google Sans"/>
          <w:sz w:val="18"/>
          <w:szCs w:val="24"/>
        </w:rPr>
        <w:t xml:space="preserve">Secure data access for users and groups | Firestore - Firebase, accessed on December 11, 2025, </w:t>
      </w:r>
      <w:hyperlink r:id="rId21">
        <w:r w:rsidRPr="00F452D5">
          <w:rPr>
            <w:rFonts w:ascii="Aptos" w:eastAsia="Google Sans" w:hAnsi="Aptos" w:cs="Google Sans"/>
            <w:color w:val="0000EE"/>
            <w:sz w:val="18"/>
            <w:szCs w:val="24"/>
            <w:u w:val="single"/>
          </w:rPr>
          <w:t>https://firebase.google.com/docs/firestore/solutions/role-based-access</w:t>
        </w:r>
      </w:hyperlink>
    </w:p>
    <w:p w14:paraId="4B85B2C8" w14:textId="77777777" w:rsidR="00BC23D6" w:rsidRDefault="00000000">
      <w:pPr>
        <w:numPr>
          <w:ilvl w:val="0"/>
          <w:numId w:val="7"/>
        </w:numPr>
        <w:pBdr>
          <w:top w:val="nil"/>
          <w:left w:val="nil"/>
          <w:bottom w:val="nil"/>
          <w:right w:val="nil"/>
          <w:between w:val="nil"/>
        </w:pBdr>
      </w:pPr>
      <w:r w:rsidRPr="00F452D5">
        <w:rPr>
          <w:rFonts w:ascii="Aptos" w:eastAsia="Google Sans" w:hAnsi="Aptos" w:cs="Google Sans"/>
          <w:sz w:val="18"/>
          <w:szCs w:val="24"/>
        </w:rPr>
        <w:t xml:space="preserve">Role-Based Workflows - HR Cloud, accessed on December 11, 2025, </w:t>
      </w:r>
      <w:hyperlink r:id="rId22">
        <w:r w:rsidRPr="00F452D5">
          <w:rPr>
            <w:rFonts w:ascii="Aptos" w:eastAsia="Google Sans" w:hAnsi="Aptos" w:cs="Google Sans"/>
            <w:color w:val="0000EE"/>
            <w:sz w:val="18"/>
            <w:szCs w:val="24"/>
            <w:u w:val="single"/>
          </w:rPr>
          <w:t>https://www.hrcloud.com/resources/glossary/role-based-workflows</w:t>
        </w:r>
      </w:hyperlink>
    </w:p>
    <w:p w14:paraId="632876E0" w14:textId="77777777" w:rsidR="00BC23D6" w:rsidRDefault="00000000">
      <w:pPr>
        <w:numPr>
          <w:ilvl w:val="0"/>
          <w:numId w:val="7"/>
        </w:numPr>
        <w:pBdr>
          <w:top w:val="nil"/>
          <w:left w:val="nil"/>
          <w:bottom w:val="nil"/>
          <w:right w:val="nil"/>
          <w:between w:val="nil"/>
        </w:pBdr>
      </w:pPr>
      <w:r w:rsidRPr="00F452D5">
        <w:rPr>
          <w:rFonts w:ascii="Aptos" w:eastAsia="Google Sans" w:hAnsi="Aptos" w:cs="Google Sans"/>
          <w:sz w:val="18"/>
          <w:szCs w:val="24"/>
        </w:rPr>
        <w:t xml:space="preserve">17hats Zoho Books Integration - Quick Connect - Zapier, accessed on December 11, 2025, </w:t>
      </w:r>
      <w:hyperlink r:id="rId23">
        <w:r w:rsidRPr="00F452D5">
          <w:rPr>
            <w:rFonts w:ascii="Aptos" w:eastAsia="Google Sans" w:hAnsi="Aptos" w:cs="Google Sans"/>
            <w:color w:val="0000EE"/>
            <w:sz w:val="18"/>
            <w:szCs w:val="24"/>
            <w:u w:val="single"/>
          </w:rPr>
          <w:t>https://zapier.com/apps/17hats/integrations/zoho-books</w:t>
        </w:r>
      </w:hyperlink>
    </w:p>
    <w:p w14:paraId="22654F83" w14:textId="77777777" w:rsidR="00BC23D6" w:rsidRDefault="00000000">
      <w:pPr>
        <w:numPr>
          <w:ilvl w:val="0"/>
          <w:numId w:val="7"/>
        </w:numPr>
        <w:pBdr>
          <w:top w:val="nil"/>
          <w:left w:val="nil"/>
          <w:bottom w:val="nil"/>
          <w:right w:val="nil"/>
          <w:between w:val="nil"/>
        </w:pBdr>
      </w:pPr>
      <w:r w:rsidRPr="00F452D5">
        <w:rPr>
          <w:rFonts w:ascii="Aptos" w:eastAsia="Google Sans" w:hAnsi="Aptos" w:cs="Google Sans"/>
          <w:sz w:val="18"/>
          <w:szCs w:val="24"/>
        </w:rPr>
        <w:t xml:space="preserve">Integrate Zoho Meetings with 17hats for automation - viaSocket, accessed on December 11, 2025, </w:t>
      </w:r>
      <w:hyperlink r:id="rId24">
        <w:r w:rsidRPr="00F452D5">
          <w:rPr>
            <w:rFonts w:ascii="Aptos" w:eastAsia="Google Sans" w:hAnsi="Aptos" w:cs="Google Sans"/>
            <w:color w:val="0000EE"/>
            <w:sz w:val="18"/>
            <w:szCs w:val="24"/>
            <w:u w:val="single"/>
          </w:rPr>
          <w:t>https://viasocket.com/integrations/zoho-meetings/17hats</w:t>
        </w:r>
      </w:hyperlink>
    </w:p>
    <w:p w14:paraId="23A809CA" w14:textId="77777777" w:rsidR="00BC23D6" w:rsidRDefault="00000000">
      <w:pPr>
        <w:numPr>
          <w:ilvl w:val="0"/>
          <w:numId w:val="7"/>
        </w:numPr>
        <w:pBdr>
          <w:top w:val="nil"/>
          <w:left w:val="nil"/>
          <w:bottom w:val="nil"/>
          <w:right w:val="nil"/>
          <w:between w:val="nil"/>
        </w:pBdr>
      </w:pPr>
      <w:r w:rsidRPr="00F452D5">
        <w:rPr>
          <w:rFonts w:ascii="Aptos" w:eastAsia="Google Sans" w:hAnsi="Aptos" w:cs="Google Sans"/>
          <w:sz w:val="18"/>
          <w:szCs w:val="24"/>
        </w:rPr>
        <w:lastRenderedPageBreak/>
        <w:t xml:space="preserve">Google Cloud Ready - BigQuery Partners, accessed on December 11, 2025, </w:t>
      </w:r>
      <w:hyperlink r:id="rId25">
        <w:r w:rsidRPr="00F452D5">
          <w:rPr>
            <w:rFonts w:ascii="Aptos" w:eastAsia="Google Sans" w:hAnsi="Aptos" w:cs="Google Sans"/>
            <w:color w:val="0000EE"/>
            <w:sz w:val="18"/>
            <w:szCs w:val="24"/>
            <w:u w:val="single"/>
          </w:rPr>
          <w:t>https://docs.cloud.google.com/bigquery/docs/bigquery-ready-partners</w:t>
        </w:r>
      </w:hyperlink>
    </w:p>
    <w:p w14:paraId="008C62E1" w14:textId="77777777" w:rsidR="00BC23D6" w:rsidRDefault="00000000">
      <w:pPr>
        <w:numPr>
          <w:ilvl w:val="0"/>
          <w:numId w:val="7"/>
        </w:numPr>
        <w:pBdr>
          <w:top w:val="nil"/>
          <w:left w:val="nil"/>
          <w:bottom w:val="nil"/>
          <w:right w:val="nil"/>
          <w:between w:val="nil"/>
        </w:pBdr>
      </w:pPr>
      <w:r w:rsidRPr="00F452D5">
        <w:rPr>
          <w:rFonts w:ascii="Aptos" w:eastAsia="Google Sans" w:hAnsi="Aptos" w:cs="Google Sans"/>
          <w:sz w:val="18"/>
          <w:szCs w:val="24"/>
        </w:rPr>
        <w:t xml:space="preserve">Big Query - Graph Database &amp; Analytics - Neo4j, accessed on December 11, 2025, </w:t>
      </w:r>
      <w:hyperlink r:id="rId26">
        <w:r w:rsidRPr="00F452D5">
          <w:rPr>
            <w:rFonts w:ascii="Aptos" w:eastAsia="Google Sans" w:hAnsi="Aptos" w:cs="Google Sans"/>
            <w:color w:val="0000EE"/>
            <w:sz w:val="18"/>
            <w:szCs w:val="24"/>
            <w:u w:val="single"/>
          </w:rPr>
          <w:t>https://neo4j.com/partners/google-old-page/big-query/</w:t>
        </w:r>
      </w:hyperlink>
    </w:p>
    <w:p w14:paraId="24B9F2B5" w14:textId="77777777" w:rsidR="00BC23D6" w:rsidRDefault="00000000">
      <w:pPr>
        <w:numPr>
          <w:ilvl w:val="0"/>
          <w:numId w:val="7"/>
        </w:numPr>
        <w:pBdr>
          <w:top w:val="nil"/>
          <w:left w:val="nil"/>
          <w:bottom w:val="nil"/>
          <w:right w:val="nil"/>
          <w:between w:val="nil"/>
        </w:pBdr>
      </w:pPr>
      <w:r w:rsidRPr="00F452D5">
        <w:rPr>
          <w:rFonts w:ascii="Aptos" w:eastAsia="Google Sans" w:hAnsi="Aptos" w:cs="Google Sans"/>
          <w:sz w:val="18"/>
          <w:szCs w:val="24"/>
        </w:rPr>
        <w:t xml:space="preserve">Open Attestation | TradeTrust Documentation, accessed on December 11, 2025, </w:t>
      </w:r>
      <w:hyperlink r:id="rId27">
        <w:r w:rsidRPr="00F452D5">
          <w:rPr>
            <w:rFonts w:ascii="Aptos" w:eastAsia="Google Sans" w:hAnsi="Aptos" w:cs="Google Sans"/>
            <w:color w:val="0000EE"/>
            <w:sz w:val="18"/>
            <w:szCs w:val="24"/>
            <w:u w:val="single"/>
          </w:rPr>
          <w:t>https://docs.tradetrust.io/docs/4.x/reference/libraries/open-attestation/</w:t>
        </w:r>
      </w:hyperlink>
    </w:p>
    <w:p w14:paraId="0CA0E09A" w14:textId="77777777" w:rsidR="00BC23D6" w:rsidRDefault="00000000">
      <w:pPr>
        <w:numPr>
          <w:ilvl w:val="0"/>
          <w:numId w:val="7"/>
        </w:numPr>
        <w:pBdr>
          <w:top w:val="nil"/>
          <w:left w:val="nil"/>
          <w:bottom w:val="nil"/>
          <w:right w:val="nil"/>
          <w:between w:val="nil"/>
        </w:pBdr>
      </w:pPr>
      <w:r w:rsidRPr="00F452D5">
        <w:rPr>
          <w:rFonts w:ascii="Aptos" w:eastAsia="Google Sans" w:hAnsi="Aptos" w:cs="Google Sans"/>
          <w:sz w:val="18"/>
          <w:szCs w:val="24"/>
        </w:rPr>
        <w:t xml:space="preserve">OpenEPCIS | EPCIS 2.0 open-source components of the GS1 EPCIS standard offering number of projects, tools, and artifacts that you may use and integrate right away within your system. | OpenEPCIS, accessed on December 11, 2025, </w:t>
      </w:r>
      <w:hyperlink r:id="rId28">
        <w:r w:rsidRPr="00F452D5">
          <w:rPr>
            <w:rFonts w:ascii="Aptos" w:eastAsia="Google Sans" w:hAnsi="Aptos" w:cs="Google Sans"/>
            <w:color w:val="0000EE"/>
            <w:sz w:val="18"/>
            <w:szCs w:val="24"/>
            <w:u w:val="single"/>
          </w:rPr>
          <w:t>https://openepcis.io/</w:t>
        </w:r>
      </w:hyperlink>
    </w:p>
    <w:p w14:paraId="12D52091" w14:textId="77777777" w:rsidR="00BC23D6" w:rsidRDefault="00000000">
      <w:pPr>
        <w:numPr>
          <w:ilvl w:val="0"/>
          <w:numId w:val="7"/>
        </w:numPr>
        <w:pBdr>
          <w:top w:val="nil"/>
          <w:left w:val="nil"/>
          <w:bottom w:val="nil"/>
          <w:right w:val="nil"/>
          <w:between w:val="nil"/>
        </w:pBdr>
      </w:pPr>
      <w:r w:rsidRPr="00F452D5">
        <w:rPr>
          <w:rFonts w:ascii="Aptos" w:eastAsia="Google Sans" w:hAnsi="Aptos" w:cs="Google Sans"/>
          <w:sz w:val="18"/>
          <w:szCs w:val="24"/>
        </w:rPr>
        <w:t xml:space="preserve">Verifiable Credentials → Term - Prism → Sustainability Directory, accessed on December 11, 2025, </w:t>
      </w:r>
      <w:hyperlink r:id="rId29">
        <w:r w:rsidRPr="00F452D5">
          <w:rPr>
            <w:rFonts w:ascii="Aptos" w:eastAsia="Google Sans" w:hAnsi="Aptos" w:cs="Google Sans"/>
            <w:color w:val="0000EE"/>
            <w:sz w:val="18"/>
            <w:szCs w:val="24"/>
            <w:u w:val="single"/>
          </w:rPr>
          <w:t>https://prism.sustainability-directory.com/term/verifiable-credentials/</w:t>
        </w:r>
      </w:hyperlink>
    </w:p>
    <w:p w14:paraId="154F27BE" w14:textId="77777777" w:rsidR="00BC23D6" w:rsidRDefault="00000000">
      <w:pPr>
        <w:numPr>
          <w:ilvl w:val="0"/>
          <w:numId w:val="7"/>
        </w:numPr>
        <w:pBdr>
          <w:top w:val="nil"/>
          <w:left w:val="nil"/>
          <w:bottom w:val="nil"/>
          <w:right w:val="nil"/>
          <w:between w:val="nil"/>
        </w:pBdr>
      </w:pPr>
      <w:r w:rsidRPr="00F452D5">
        <w:rPr>
          <w:rFonts w:ascii="Aptos" w:eastAsia="Google Sans" w:hAnsi="Aptos" w:cs="Google Sans"/>
          <w:sz w:val="18"/>
          <w:szCs w:val="24"/>
        </w:rPr>
        <w:t xml:space="preserve">Strengthen security in your software supply chain - Red Hat, accessed on December 11, 2025, </w:t>
      </w:r>
      <w:hyperlink r:id="rId30">
        <w:r w:rsidRPr="00F452D5">
          <w:rPr>
            <w:rFonts w:ascii="Aptos" w:eastAsia="Google Sans" w:hAnsi="Aptos" w:cs="Google Sans"/>
            <w:color w:val="0000EE"/>
            <w:sz w:val="18"/>
            <w:szCs w:val="24"/>
            <w:u w:val="single"/>
          </w:rPr>
          <w:t>https://www.redhat.com/en/solutions/trusted-software-supply-chain</w:t>
        </w:r>
      </w:hyperlink>
    </w:p>
    <w:p w14:paraId="18B463AE" w14:textId="77777777" w:rsidR="00BC23D6" w:rsidRDefault="00000000">
      <w:pPr>
        <w:numPr>
          <w:ilvl w:val="0"/>
          <w:numId w:val="7"/>
        </w:numPr>
        <w:pBdr>
          <w:top w:val="nil"/>
          <w:left w:val="nil"/>
          <w:bottom w:val="nil"/>
          <w:right w:val="nil"/>
          <w:between w:val="nil"/>
        </w:pBdr>
      </w:pPr>
      <w:r w:rsidRPr="00F452D5">
        <w:rPr>
          <w:rFonts w:ascii="Aptos" w:eastAsia="Google Sans" w:hAnsi="Aptos" w:cs="Google Sans"/>
          <w:sz w:val="18"/>
          <w:szCs w:val="24"/>
        </w:rPr>
        <w:t xml:space="preserve">Supply Chain Security: Provenance Tools Becoming Standard in Developer Platforms, accessed on December 11, 2025, </w:t>
      </w:r>
      <w:hyperlink r:id="rId31">
        <w:r w:rsidRPr="00F452D5">
          <w:rPr>
            <w:rFonts w:ascii="Aptos" w:eastAsia="Google Sans" w:hAnsi="Aptos" w:cs="Google Sans"/>
            <w:color w:val="0000EE"/>
            <w:sz w:val="18"/>
            <w:szCs w:val="24"/>
            <w:u w:val="single"/>
          </w:rPr>
          <w:t>https://www.infoq.com/news/2025/08/provenance/</w:t>
        </w:r>
      </w:hyperlink>
    </w:p>
    <w:sectPr w:rsidR="00BC23D6">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40E683AF-001A-C247-B570-17C31B3E9EE9}"/>
    <w:embedBold r:id="rId2" w:fontKey="{3C0056EF-C140-3B41-B4E2-9177F8DB6190}"/>
  </w:font>
  <w:font w:name="Times New Roman">
    <w:panose1 w:val="02020603050405020304"/>
    <w:charset w:val="00"/>
    <w:family w:val="roman"/>
    <w:pitch w:val="variable"/>
    <w:sig w:usb0="E0002EFF" w:usb1="C000785B" w:usb2="00000009" w:usb3="00000000" w:csb0="000001FF" w:csb1="00000000"/>
    <w:embedRegular r:id="rId3" w:fontKey="{28369D0B-90C8-694C-B43B-C8670A93CB34}"/>
  </w:font>
  <w:font w:name="Georgia">
    <w:panose1 w:val="02040502050405020303"/>
    <w:charset w:val="00"/>
    <w:family w:val="roman"/>
    <w:pitch w:val="variable"/>
    <w:sig w:usb0="00000287" w:usb1="00000000" w:usb2="00000000" w:usb3="00000000" w:csb0="0000009F" w:csb1="00000000"/>
    <w:embedItalic r:id="rId4" w:fontKey="{0703A302-21D1-F94D-B030-A81C9D7A40A6}"/>
  </w:font>
  <w:font w:name="Aptos">
    <w:panose1 w:val="020B0004020202020204"/>
    <w:charset w:val="00"/>
    <w:family w:val="swiss"/>
    <w:pitch w:val="variable"/>
    <w:sig w:usb0="20000287" w:usb1="00000003" w:usb2="00000000" w:usb3="00000000" w:csb0="0000019F" w:csb1="00000000"/>
    <w:embedRegular r:id="rId5" w:fontKey="{4EEB3DD9-96C8-7D4B-A5E8-D17F9967D6E1}"/>
    <w:embedBold r:id="rId6" w:fontKey="{4E02CC68-49A7-2B4D-9A93-89D985675450}"/>
    <w:embedItalic r:id="rId7" w:fontKey="{F9A6AFBF-75C0-3A45-B90A-281448BBBA66}"/>
  </w:font>
  <w:font w:name="Google Sans">
    <w:altName w:val="Calibri"/>
    <w:charset w:val="00"/>
    <w:family w:val="auto"/>
    <w:pitch w:val="default"/>
    <w:embedRegular r:id="rId8" w:fontKey="{C79B5CA4-3AB5-9F47-AFAA-2743AD715F1D}"/>
    <w:embedBold r:id="rId9" w:fontKey="{5D569C15-F813-0E4B-A406-74E7D6B66D9C}"/>
  </w:font>
  <w:font w:name="Google Sans Text">
    <w:altName w:val="Calibri"/>
    <w:charset w:val="00"/>
    <w:family w:val="auto"/>
    <w:pitch w:val="default"/>
    <w:embedRegular r:id="rId10" w:fontKey="{4F546D22-97F9-D149-992A-203558892062}"/>
    <w:embedBold r:id="rId11" w:fontKey="{D69B6B75-140A-6D47-AEE7-3D0A975E0AAF}"/>
    <w:embedItalic r:id="rId12" w:fontKey="{F5578479-8B6A-5545-893B-7D1DAD5D3278}"/>
  </w:font>
  <w:font w:name="Calibri">
    <w:panose1 w:val="020F0502020204030204"/>
    <w:charset w:val="00"/>
    <w:family w:val="swiss"/>
    <w:pitch w:val="variable"/>
    <w:sig w:usb0="E4002EFF" w:usb1="C200247B" w:usb2="00000009" w:usb3="00000000" w:csb0="000001FF" w:csb1="00000000"/>
    <w:embedRegular r:id="rId13" w:fontKey="{3C26295F-7B2E-4E41-870D-070E2BF3625D}"/>
  </w:font>
  <w:font w:name="Cambria">
    <w:panose1 w:val="02040503050406030204"/>
    <w:charset w:val="00"/>
    <w:family w:val="roman"/>
    <w:pitch w:val="variable"/>
    <w:sig w:usb0="E00006FF" w:usb1="420024FF" w:usb2="02000000" w:usb3="00000000" w:csb0="0000019F" w:csb1="00000000"/>
    <w:embedRegular r:id="rId14" w:fontKey="{ED34642D-38F3-2943-8C74-2547F7A7F1A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191900"/>
    <w:multiLevelType w:val="multilevel"/>
    <w:tmpl w:val="7ED07C3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167C445F"/>
    <w:multiLevelType w:val="multilevel"/>
    <w:tmpl w:val="5442D6A2"/>
    <w:lvl w:ilvl="0">
      <w:start w:val="1"/>
      <w:numFmt w:val="decimal"/>
      <w:lvlText w:val="%1."/>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16E62828"/>
    <w:multiLevelType w:val="multilevel"/>
    <w:tmpl w:val="70F87E0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247A15FE"/>
    <w:multiLevelType w:val="multilevel"/>
    <w:tmpl w:val="CE36803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368B277B"/>
    <w:multiLevelType w:val="multilevel"/>
    <w:tmpl w:val="8B0845F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3AB20629"/>
    <w:multiLevelType w:val="multilevel"/>
    <w:tmpl w:val="EB9EC976"/>
    <w:lvl w:ilvl="0">
      <w:start w:val="1"/>
      <w:numFmt w:val="decimal"/>
      <w:lvlText w:val="%1."/>
      <w:lvlJc w:val="left"/>
      <w:pPr>
        <w:ind w:left="3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3BA03AB1"/>
    <w:multiLevelType w:val="multilevel"/>
    <w:tmpl w:val="D66C8200"/>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1134062682">
    <w:abstractNumId w:val="0"/>
  </w:num>
  <w:num w:numId="2" w16cid:durableId="1500805629">
    <w:abstractNumId w:val="2"/>
  </w:num>
  <w:num w:numId="3" w16cid:durableId="618146186">
    <w:abstractNumId w:val="6"/>
  </w:num>
  <w:num w:numId="4" w16cid:durableId="760417200">
    <w:abstractNumId w:val="4"/>
  </w:num>
  <w:num w:numId="5" w16cid:durableId="354427217">
    <w:abstractNumId w:val="5"/>
  </w:num>
  <w:num w:numId="6" w16cid:durableId="1071536270">
    <w:abstractNumId w:val="3"/>
  </w:num>
  <w:num w:numId="7" w16cid:durableId="1262386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9"/>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23D6"/>
    <w:rsid w:val="00066AA8"/>
    <w:rsid w:val="00221B6A"/>
    <w:rsid w:val="00570F2A"/>
    <w:rsid w:val="00671E38"/>
    <w:rsid w:val="00694CC1"/>
    <w:rsid w:val="00A43BF6"/>
    <w:rsid w:val="00BA6CE1"/>
    <w:rsid w:val="00BC23D6"/>
    <w:rsid w:val="00C11AF4"/>
    <w:rsid w:val="00E96314"/>
    <w:rsid w:val="00F452D5"/>
    <w:rsid w:val="00FF3B86"/>
  </w:rsids>
  <m:mathPr>
    <m:mathFont m:val="Cambria Math"/>
    <m:brkBin m:val="before"/>
    <m:brkBinSub m:val="--"/>
    <m:smallFrac m:val="0"/>
    <m:dispDef/>
    <m:lMargin m:val="0"/>
    <m:rMargin m:val="0"/>
    <m:defJc m:val="centerGroup"/>
    <m:wrapIndent m:val="1440"/>
    <m:intLim m:val="subSup"/>
    <m:naryLim m:val="undOvr"/>
  </m:mathPr>
  <w:themeFontLang w:val="en-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8BB09"/>
  <w15:docId w15:val="{B1DF3787-940C-1942-B857-FAA1D2102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HU" w:eastAsia="en-GB"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uiPriority w:val="9"/>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styleId="TableGrid">
    <w:name w:val="Table Grid"/>
    <w:basedOn w:val="TableNormal"/>
    <w:uiPriority w:val="39"/>
    <w:rsid w:val="00F452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F452D5"/>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452D5"/>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www.hatsprotocol.xyz/how-it-works" TargetMode="External"/><Relationship Id="rId18" Type="http://schemas.openxmlformats.org/officeDocument/2006/relationships/hyperlink" Target="https://firebase.google.com/docs/functions/custom-events" TargetMode="External"/><Relationship Id="rId26" Type="http://schemas.openxmlformats.org/officeDocument/2006/relationships/hyperlink" Target="https://neo4j.com/partners/google-old-page/big-query/" TargetMode="External"/><Relationship Id="rId3" Type="http://schemas.openxmlformats.org/officeDocument/2006/relationships/settings" Target="settings.xml"/><Relationship Id="rId21" Type="http://schemas.openxmlformats.org/officeDocument/2006/relationships/hyperlink" Target="https://firebase.google.com/docs/firestore/solutions/role-based-access" TargetMode="External"/><Relationship Id="rId7" Type="http://schemas.openxmlformats.org/officeDocument/2006/relationships/hyperlink" Target="https://docs.hatsprotocol.xyz/" TargetMode="External"/><Relationship Id="rId12" Type="http://schemas.openxmlformats.org/officeDocument/2006/relationships/hyperlink" Target="https://hackmd.io/@spengrah/H15lKdsmc" TargetMode="External"/><Relationship Id="rId17" Type="http://schemas.openxmlformats.org/officeDocument/2006/relationships/hyperlink" Target="https://firebase.google.com/docs/functions" TargetMode="External"/><Relationship Id="rId25" Type="http://schemas.openxmlformats.org/officeDocument/2006/relationships/hyperlink" Target="https://docs.cloud.google.com/bigquery/docs/bigquery-ready-partners"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extensions.dev/extensions/moralis/moralis-streams" TargetMode="External"/><Relationship Id="rId20" Type="http://schemas.openxmlformats.org/officeDocument/2006/relationships/hyperlink" Target="https://www.freecodecamp.org/news/firebase-rbac-custom-claims-rules/" TargetMode="External"/><Relationship Id="rId29" Type="http://schemas.openxmlformats.org/officeDocument/2006/relationships/hyperlink" Target="https://prism.sustainability-directory.com/term/verifiable-credentials/" TargetMode="External"/><Relationship Id="rId1" Type="http://schemas.openxmlformats.org/officeDocument/2006/relationships/numbering" Target="numbering.xml"/><Relationship Id="rId6" Type="http://schemas.openxmlformats.org/officeDocument/2006/relationships/hyperlink" Target="https://github.com/Hats-Protocol/hats-protocol" TargetMode="External"/><Relationship Id="rId11" Type="http://schemas.openxmlformats.org/officeDocument/2006/relationships/hyperlink" Target="https://www.hatsprotocol.xyz/wearer/hats-protodao" TargetMode="External"/><Relationship Id="rId24" Type="http://schemas.openxmlformats.org/officeDocument/2006/relationships/hyperlink" Target="https://viasocket.com/integrations/zoho-meetings/17hats" TargetMode="External"/><Relationship Id="rId32" Type="http://schemas.openxmlformats.org/officeDocument/2006/relationships/fontTable" Target="fontTable.xml"/><Relationship Id="rId5" Type="http://schemas.openxmlformats.org/officeDocument/2006/relationships/hyperlink" Target="https://skywork.ai/skypage/en/ai-daos-hats-protocol/1980089516992090112" TargetMode="External"/><Relationship Id="rId15" Type="http://schemas.openxmlformats.org/officeDocument/2006/relationships/hyperlink" Target="https://www.quicknode.com/guides/infrastructure/blockchain-data-tools/how-to-create-a-custom-subgraph-with-thegraph" TargetMode="External"/><Relationship Id="rId23" Type="http://schemas.openxmlformats.org/officeDocument/2006/relationships/hyperlink" Target="https://zapier.com/apps/17hats/integrations/zoho-books" TargetMode="External"/><Relationship Id="rId28" Type="http://schemas.openxmlformats.org/officeDocument/2006/relationships/hyperlink" Target="https://openepcis.io/" TargetMode="External"/><Relationship Id="rId10" Type="http://schemas.openxmlformats.org/officeDocument/2006/relationships/hyperlink" Target="https://docs.hatsprotocol.xyz/hats-integrations/permissions-and-authorities" TargetMode="External"/><Relationship Id="rId19" Type="http://schemas.openxmlformats.org/officeDocument/2006/relationships/hyperlink" Target="https://firebase.google.com/docs/functions/callable" TargetMode="External"/><Relationship Id="rId31" Type="http://schemas.openxmlformats.org/officeDocument/2006/relationships/hyperlink" Target="https://www.infoq.com/news/2025/08/provenance/" TargetMode="External"/><Relationship Id="rId4" Type="http://schemas.openxmlformats.org/officeDocument/2006/relationships/webSettings" Target="webSettings.xml"/><Relationship Id="rId9" Type="http://schemas.openxmlformats.org/officeDocument/2006/relationships/hyperlink" Target="https://www.hatsprotocol.xyz/" TargetMode="External"/><Relationship Id="rId14" Type="http://schemas.openxmlformats.org/officeDocument/2006/relationships/hyperlink" Target="https://thegraph.com/docs/en/subgraphs/developing/creating/subgraph-manifest/" TargetMode="External"/><Relationship Id="rId22" Type="http://schemas.openxmlformats.org/officeDocument/2006/relationships/hyperlink" Target="https://www.hrcloud.com/resources/glossary/role-based-workflows" TargetMode="External"/><Relationship Id="rId27" Type="http://schemas.openxmlformats.org/officeDocument/2006/relationships/hyperlink" Target="https://docs.tradetrust.io/docs/4.x/reference/libraries/open-attestation/" TargetMode="External"/><Relationship Id="rId30" Type="http://schemas.openxmlformats.org/officeDocument/2006/relationships/hyperlink" Target="https://www.redhat.com/en/solutions/trusted-software-supply-chain" TargetMode="External"/><Relationship Id="rId8" Type="http://schemas.openxmlformats.org/officeDocument/2006/relationships/hyperlink" Target="https://meedabyte.medium.com/the-platform-is-what-you-can-automate-c34744c7784a"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110</TotalTime>
  <Pages>12</Pages>
  <Words>5838</Words>
  <Characters>33282</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John Boyd</cp:lastModifiedBy>
  <cp:revision>3</cp:revision>
  <dcterms:created xsi:type="dcterms:W3CDTF">2025-12-12T04:03:00Z</dcterms:created>
  <dcterms:modified xsi:type="dcterms:W3CDTF">2025-12-12T07:52:00Z</dcterms:modified>
</cp:coreProperties>
</file>